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3014D395"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122B34A0" w14:textId="77777777" w:rsidR="004A6C33" w:rsidRPr="0088259C" w:rsidRDefault="003E7B65" w:rsidP="004A6C33">
      <w:pPr>
        <w:overflowPunct/>
        <w:autoSpaceDE w:val="0"/>
        <w:autoSpaceDN w:val="0"/>
        <w:ind w:firstLineChars="1500" w:firstLine="3300"/>
        <w:rPr>
          <w:rFonts w:ascii="ＭＳ Ｐゴシック" w:eastAsia="ＭＳ Ｐゴシック" w:hAnsi="ＭＳ Ｐゴシック"/>
          <w:color w:val="auto"/>
          <w:sz w:val="22"/>
          <w:szCs w:val="22"/>
        </w:rPr>
      </w:pPr>
      <w:r w:rsidRPr="00A37C56">
        <w:rPr>
          <w:rFonts w:asciiTheme="majorEastAsia" w:eastAsiaTheme="majorEastAsia" w:hAnsiTheme="majorEastAsia" w:hint="eastAsia"/>
          <w:color w:val="auto"/>
          <w:sz w:val="22"/>
          <w:szCs w:val="22"/>
        </w:rPr>
        <w:t xml:space="preserve">　　　　</w:t>
      </w:r>
      <w:r w:rsidR="004A6C33">
        <w:rPr>
          <w:rFonts w:ascii="ＭＳ Ｐゴシック" w:eastAsia="ＭＳ Ｐゴシック" w:hAnsi="ＭＳ Ｐゴシック" w:hint="eastAsia"/>
          <w:color w:val="auto"/>
          <w:sz w:val="22"/>
          <w:szCs w:val="22"/>
        </w:rPr>
        <w:t xml:space="preserve">　申請</w:t>
      </w:r>
      <w:r w:rsidR="004A6C33" w:rsidRPr="0088259C">
        <w:rPr>
          <w:rFonts w:ascii="ＭＳ Ｐゴシック" w:eastAsia="ＭＳ Ｐゴシック" w:hAnsi="ＭＳ Ｐゴシック" w:hint="eastAsia"/>
          <w:color w:val="auto"/>
          <w:sz w:val="22"/>
          <w:szCs w:val="22"/>
        </w:rPr>
        <w:t>者</w:t>
      </w:r>
    </w:p>
    <w:p w14:paraId="1E8E8EC1" w14:textId="77777777" w:rsidR="004A6C33" w:rsidRPr="0088259C" w:rsidRDefault="004A6C33" w:rsidP="004A6C33">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幹事企業（〒　　　　－　　　　　）</w:t>
      </w:r>
    </w:p>
    <w:p w14:paraId="5E075788"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5AB5D8F1"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0D507BE8"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63AE2B67"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BC3EA22"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p>
    <w:p w14:paraId="15F9DA6B" w14:textId="77777777" w:rsidR="004A6C33" w:rsidRPr="0088259C" w:rsidRDefault="004A6C33" w:rsidP="004A6C33">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連携先１（〒　　　　－　　　　　）</w:t>
      </w:r>
    </w:p>
    <w:p w14:paraId="2D3CF9F6"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174E29F6"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2CAC82CF"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7122FAC4"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65FB1A8D"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p>
    <w:p w14:paraId="6D367BE5" w14:textId="77777777" w:rsidR="004A6C33" w:rsidRPr="0088259C" w:rsidRDefault="004A6C33" w:rsidP="004A6C33">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連携先２（〒　　　　－　　　　　）</w:t>
      </w:r>
    </w:p>
    <w:p w14:paraId="5E3BF6E0"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3D7AE4CA"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2EA7E510"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7A0B5BD1" w14:textId="77777777" w:rsidR="004A6C33" w:rsidRPr="0088259C" w:rsidRDefault="004A6C33" w:rsidP="004A6C33">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1A315E8D" w14:textId="16D55BB0" w:rsidR="003E7B65" w:rsidRPr="004A6C33" w:rsidRDefault="003E7B65" w:rsidP="004A6C33">
      <w:pPr>
        <w:overflowPunct/>
        <w:autoSpaceDE w:val="0"/>
        <w:autoSpaceDN w:val="0"/>
        <w:ind w:firstLineChars="1500" w:firstLine="2700"/>
        <w:rPr>
          <w:rFonts w:asciiTheme="majorEastAsia" w:eastAsiaTheme="majorEastAsia" w:hAnsiTheme="majorEastAsia"/>
          <w:color w:val="auto"/>
          <w:sz w:val="18"/>
          <w:szCs w:val="18"/>
        </w:rPr>
      </w:pPr>
    </w:p>
    <w:p w14:paraId="64DB53DB" w14:textId="13071647" w:rsidR="00433F62" w:rsidRDefault="00C97221"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平成３１</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179E1630" w:rsidR="003E7B65" w:rsidRPr="00A37C56" w:rsidRDefault="004A6C33"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【企業間データ活用型、地域経済牽引</w:t>
      </w:r>
      <w:r w:rsidR="003E7B65" w:rsidRPr="00A37C56">
        <w:rPr>
          <w:rFonts w:asciiTheme="majorEastAsia" w:eastAsiaTheme="majorEastAsia" w:hAnsiTheme="majorEastAsia" w:hint="eastAsia"/>
          <w:color w:val="auto"/>
          <w:sz w:val="22"/>
          <w:szCs w:val="22"/>
        </w:rPr>
        <w:t>型】</w:t>
      </w:r>
      <w:r w:rsidR="003E7B65" w:rsidRPr="00A37C56">
        <w:rPr>
          <w:rFonts w:asciiTheme="majorEastAsia" w:eastAsiaTheme="majorEastAsia" w:hAnsiTheme="majorEastAsia" w:hint="eastAsia"/>
          <w:color w:val="auto"/>
          <w:sz w:val="22"/>
          <w:szCs w:val="22"/>
          <w:vertAlign w:val="superscript"/>
        </w:rPr>
        <w:t>注２</w:t>
      </w:r>
    </w:p>
    <w:p w14:paraId="3AF35F72" w14:textId="7A0C8956" w:rsidR="003E7B65" w:rsidRPr="00433F62" w:rsidRDefault="00433F62" w:rsidP="00433F62">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w:t>
      </w:r>
      <w:r w:rsidR="004A6C33">
        <w:rPr>
          <w:rFonts w:asciiTheme="majorEastAsia" w:eastAsiaTheme="majorEastAsia" w:hAnsiTheme="majorEastAsia" w:hint="eastAsia"/>
          <w:color w:val="auto"/>
          <w:spacing w:val="2"/>
          <w:sz w:val="20"/>
          <w:szCs w:val="20"/>
        </w:rPr>
        <w:t>31年度ものづくり・商業・サービス高度連携</w:t>
      </w:r>
      <w:r w:rsidR="00C97221">
        <w:rPr>
          <w:rFonts w:asciiTheme="majorEastAsia" w:eastAsiaTheme="majorEastAsia" w:hAnsiTheme="majorEastAsia" w:hint="eastAsia"/>
          <w:color w:val="auto"/>
          <w:spacing w:val="2"/>
          <w:sz w:val="20"/>
          <w:szCs w:val="20"/>
        </w:rPr>
        <w:t>促進補助金</w:t>
      </w:r>
      <w:r w:rsidRPr="00433F62">
        <w:rPr>
          <w:rFonts w:asciiTheme="majorEastAsia" w:eastAsiaTheme="majorEastAsia" w:hAnsiTheme="majorEastAsia" w:hint="eastAsia"/>
          <w:color w:val="auto"/>
          <w:spacing w:val="2"/>
          <w:sz w:val="20"/>
          <w:szCs w:val="20"/>
        </w:rPr>
        <w:t>対応分＞</w:t>
      </w:r>
    </w:p>
    <w:p w14:paraId="6A10530B" w14:textId="77777777" w:rsidR="00433F62" w:rsidRPr="004A6C33"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7F358472"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AF1236">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39BFE3F4"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AF1236">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639222A" w14:textId="0922B456" w:rsidR="003E7B65" w:rsidRPr="00A37C56" w:rsidRDefault="003140F9"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Pr="003140F9">
        <w:rPr>
          <w:rFonts w:asciiTheme="majorEastAsia" w:eastAsiaTheme="majorEastAsia" w:hAnsiTheme="majorEastAsia" w:hint="eastAsia"/>
          <w:color w:val="auto"/>
          <w:sz w:val="18"/>
          <w:szCs w:val="18"/>
        </w:rPr>
        <w:t>個別注記表</w:t>
      </w:r>
    </w:p>
    <w:p w14:paraId="2916A135" w14:textId="724AA84A" w:rsidR="003E7B65" w:rsidRPr="00A37C56" w:rsidRDefault="003140F9"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lastRenderedPageBreak/>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94B162D"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004A6C33">
        <w:rPr>
          <w:rFonts w:asciiTheme="majorEastAsia" w:eastAsiaTheme="majorEastAsia" w:hAnsiTheme="majorEastAsia" w:hint="eastAsia"/>
          <w:color w:val="auto"/>
          <w:sz w:val="18"/>
          <w:szCs w:val="18"/>
        </w:rPr>
        <w:t>・パンフレット・定款</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6D284CCB"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3E16F7EA"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＜事業類型等の内容＞</w:t>
      </w:r>
    </w:p>
    <w:p w14:paraId="477D39DC" w14:textId="77777777" w:rsidR="004A2C63" w:rsidRDefault="00795936" w:rsidP="004A2C63">
      <w:pPr>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w:t>
      </w:r>
      <w:r w:rsidR="004A2C63">
        <w:rPr>
          <w:rFonts w:asciiTheme="majorEastAsia" w:eastAsiaTheme="majorEastAsia" w:hAnsiTheme="majorEastAsia" w:cs="ＭＳ 明朝" w:hint="eastAsia"/>
          <w:color w:val="auto"/>
        </w:rPr>
        <w:t>の</w:t>
      </w:r>
      <w:r w:rsidRPr="00A37C56">
        <w:rPr>
          <w:rFonts w:asciiTheme="majorEastAsia" w:eastAsiaTheme="majorEastAsia" w:hAnsiTheme="majorEastAsia" w:cs="ＭＳ 明朝" w:hint="eastAsia"/>
          <w:color w:val="auto"/>
        </w:rPr>
        <w:t>いずれ</w:t>
      </w:r>
      <w:r w:rsidR="00135E48">
        <w:rPr>
          <w:rFonts w:asciiTheme="majorEastAsia" w:eastAsiaTheme="majorEastAsia" w:hAnsiTheme="majorEastAsia" w:cs="ＭＳ 明朝" w:hint="eastAsia"/>
          <w:color w:val="auto"/>
        </w:rPr>
        <w:t>か１つに必ずチェックするとともに、②補助率１／２</w:t>
      </w:r>
      <w:r w:rsidR="003140F9">
        <w:rPr>
          <w:rFonts w:asciiTheme="majorEastAsia" w:eastAsiaTheme="majorEastAsia" w:hAnsiTheme="majorEastAsia" w:cs="ＭＳ 明朝" w:hint="eastAsia"/>
          <w:color w:val="auto"/>
        </w:rPr>
        <w:t>要</w:t>
      </w:r>
    </w:p>
    <w:p w14:paraId="7A922B02" w14:textId="20C42D1D" w:rsidR="00795936" w:rsidRPr="004A2C63" w:rsidRDefault="003140F9" w:rsidP="004A2C63">
      <w:pPr>
        <w:spacing w:line="300" w:lineRule="exact"/>
        <w:ind w:firstLineChars="100" w:firstLine="210"/>
        <w:rPr>
          <w:rFonts w:asciiTheme="majorEastAsia" w:eastAsiaTheme="majorEastAsia" w:hAnsiTheme="majorEastAsia"/>
          <w:color w:val="auto"/>
        </w:rPr>
      </w:pPr>
      <w:r>
        <w:rPr>
          <w:rFonts w:asciiTheme="majorEastAsia" w:eastAsiaTheme="majorEastAsia" w:hAnsiTheme="majorEastAsia" w:cs="ＭＳ 明朝" w:hint="eastAsia"/>
          <w:color w:val="auto"/>
        </w:rPr>
        <w:t>件、③正社員化の取組み要件</w:t>
      </w:r>
      <w:r w:rsidR="00795936" w:rsidRPr="00A37C56">
        <w:rPr>
          <w:rFonts w:asciiTheme="majorEastAsia" w:eastAsiaTheme="majorEastAsia" w:hAnsiTheme="majorEastAsia" w:cs="ＭＳ 明朝" w:hint="eastAsia"/>
          <w:color w:val="auto"/>
        </w:rPr>
        <w:t>を満たす場合はチェックをつけてください。</w:t>
      </w:r>
    </w:p>
    <w:p w14:paraId="5488E017" w14:textId="77777777" w:rsidR="00795936" w:rsidRPr="004A2C63"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5"/>
        <w:gridCol w:w="3262"/>
      </w:tblGrid>
      <w:tr w:rsidR="00840030" w:rsidRPr="00A37C56" w14:paraId="6BD111E7" w14:textId="77777777" w:rsidTr="004A2C63">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5" w:type="dxa"/>
            <w:tcBorders>
              <w:right w:val="single" w:sz="4" w:space="0" w:color="auto"/>
            </w:tcBorders>
            <w:shd w:val="clear" w:color="auto" w:fill="D9D9D9" w:themeFill="background1" w:themeFillShade="D9"/>
            <w:vAlign w:val="center"/>
          </w:tcPr>
          <w:p w14:paraId="68A405E2" w14:textId="3B6111E3" w:rsidR="00795936" w:rsidRPr="00A37C56" w:rsidRDefault="004A6C33" w:rsidP="0030631F">
            <w:pPr>
              <w:widowControl/>
              <w:overflowPunct/>
              <w:adjustRightInd/>
              <w:jc w:val="center"/>
              <w:textAlignment w:val="auto"/>
              <w:rPr>
                <w:rFonts w:asciiTheme="majorEastAsia" w:eastAsiaTheme="majorEastAsia" w:hAnsiTheme="majorEastAsia"/>
                <w:color w:val="auto"/>
              </w:rPr>
            </w:pPr>
            <w:r>
              <w:rPr>
                <w:rFonts w:asciiTheme="majorEastAsia" w:eastAsiaTheme="majorEastAsia" w:hAnsiTheme="majorEastAsia" w:cs="Times New Roman" w:hint="eastAsia"/>
                <w:color w:val="auto"/>
              </w:rPr>
              <w:t>企業間データ活用</w:t>
            </w:r>
            <w:r w:rsidR="00795936" w:rsidRPr="00A37C56">
              <w:rPr>
                <w:rFonts w:asciiTheme="majorEastAsia" w:eastAsiaTheme="majorEastAsia" w:hAnsiTheme="majorEastAsia" w:cs="Times New Roman" w:hint="eastAsia"/>
                <w:color w:val="auto"/>
              </w:rPr>
              <w:t>型</w:t>
            </w:r>
          </w:p>
        </w:tc>
        <w:tc>
          <w:tcPr>
            <w:tcW w:w="3262" w:type="dxa"/>
            <w:tcBorders>
              <w:left w:val="single" w:sz="4" w:space="0" w:color="auto"/>
            </w:tcBorders>
            <w:shd w:val="clear" w:color="auto" w:fill="D9D9D9" w:themeFill="background1" w:themeFillShade="D9"/>
            <w:vAlign w:val="center"/>
          </w:tcPr>
          <w:p w14:paraId="7782B119" w14:textId="0D080A7E" w:rsidR="00795936" w:rsidRPr="00A37C56" w:rsidRDefault="004A6C33" w:rsidP="0030631F">
            <w:pPr>
              <w:jc w:val="center"/>
              <w:rPr>
                <w:rFonts w:asciiTheme="majorEastAsia" w:eastAsiaTheme="majorEastAsia" w:hAnsiTheme="majorEastAsia"/>
                <w:color w:val="auto"/>
              </w:rPr>
            </w:pPr>
            <w:r>
              <w:rPr>
                <w:rFonts w:asciiTheme="majorEastAsia" w:eastAsiaTheme="majorEastAsia" w:hAnsiTheme="majorEastAsia" w:hint="eastAsia"/>
                <w:color w:val="auto"/>
              </w:rPr>
              <w:t>地域経済牽引</w:t>
            </w:r>
            <w:r w:rsidR="00795936" w:rsidRPr="00A37C56">
              <w:rPr>
                <w:rFonts w:asciiTheme="majorEastAsia" w:eastAsiaTheme="majorEastAsia" w:hAnsiTheme="majorEastAsia" w:hint="eastAsia"/>
                <w:color w:val="auto"/>
              </w:rPr>
              <w:t>型</w:t>
            </w:r>
          </w:p>
        </w:tc>
      </w:tr>
      <w:tr w:rsidR="00840030" w:rsidRPr="00A37C56" w14:paraId="41A73424" w14:textId="77777777" w:rsidTr="004A2C63">
        <w:trPr>
          <w:trHeight w:val="598"/>
        </w:trPr>
        <w:tc>
          <w:tcPr>
            <w:tcW w:w="2693" w:type="dxa"/>
            <w:tcBorders>
              <w:bottom w:val="single" w:sz="4" w:space="0" w:color="auto"/>
            </w:tcBorders>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5" w:type="dxa"/>
            <w:tcBorders>
              <w:bottom w:val="single" w:sz="4" w:space="0" w:color="auto"/>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bottom w:val="single" w:sz="4" w:space="0" w:color="auto"/>
            </w:tcBorders>
            <w:vAlign w:val="center"/>
          </w:tcPr>
          <w:p w14:paraId="5C0B8982" w14:textId="50A84988" w:rsidR="00795936" w:rsidRPr="00A37C56" w:rsidRDefault="00795936" w:rsidP="0068436C">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w:t>
            </w:r>
          </w:p>
        </w:tc>
      </w:tr>
      <w:tr w:rsidR="00840030" w:rsidRPr="00A37C56" w14:paraId="0F6F25D1" w14:textId="77777777" w:rsidTr="004A6C33">
        <w:trPr>
          <w:trHeight w:val="3171"/>
        </w:trPr>
        <w:tc>
          <w:tcPr>
            <w:tcW w:w="2693" w:type="dxa"/>
            <w:shd w:val="clear" w:color="auto" w:fill="D9D9D9" w:themeFill="background1" w:themeFillShade="D9"/>
          </w:tcPr>
          <w:p w14:paraId="468822D8" w14:textId="1CF570C0" w:rsidR="00795936" w:rsidRPr="00A37C56" w:rsidRDefault="004A2C63"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w:t>
            </w:r>
            <w:r w:rsidR="00135E48">
              <w:rPr>
                <w:rFonts w:asciiTheme="majorEastAsia" w:eastAsiaTheme="majorEastAsia" w:hAnsiTheme="majorEastAsia" w:hint="eastAsia"/>
                <w:color w:val="auto"/>
              </w:rPr>
              <w:t>補助率１</w:t>
            </w:r>
            <w:r w:rsidR="00795936" w:rsidRPr="00A37C56">
              <w:rPr>
                <w:rFonts w:asciiTheme="majorEastAsia" w:eastAsiaTheme="majorEastAsia" w:hAnsiTheme="majorEastAsia" w:hint="eastAsia"/>
                <w:color w:val="auto"/>
              </w:rPr>
              <w:t>／</w:t>
            </w:r>
            <w:r w:rsidR="00135E48">
              <w:rPr>
                <w:rFonts w:asciiTheme="majorEastAsia" w:eastAsiaTheme="majorEastAsia" w:hAnsiTheme="majorEastAsia" w:hint="eastAsia"/>
                <w:color w:val="auto"/>
              </w:rPr>
              <w:t>２</w:t>
            </w:r>
            <w:r w:rsidR="00795936" w:rsidRPr="00A37C56">
              <w:rPr>
                <w:rFonts w:asciiTheme="majorEastAsia" w:eastAsiaTheme="majorEastAsia" w:hAnsiTheme="majorEastAsia" w:hint="eastAsia"/>
                <w:color w:val="auto"/>
              </w:rPr>
              <w:t>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5"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0424868B" w14:textId="1ED96612" w:rsidR="002543C9" w:rsidRPr="00A37C56" w:rsidRDefault="002543C9" w:rsidP="004A6C33">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004A6C33">
              <w:rPr>
                <w:rFonts w:asciiTheme="majorEastAsia" w:eastAsiaTheme="majorEastAsia" w:hAnsiTheme="majorEastAsia" w:cs="Times New Roman" w:hint="eastAsia"/>
                <w:color w:val="auto"/>
              </w:rPr>
              <w:t>従業員一人当たりの付加価値額（＝労働生産性）年率３％以上向上する地域経済牽引</w:t>
            </w:r>
            <w:r w:rsidR="00F2564A">
              <w:rPr>
                <w:rFonts w:asciiTheme="majorEastAsia" w:eastAsiaTheme="majorEastAsia" w:hAnsiTheme="majorEastAsia" w:cs="Times New Roman" w:hint="eastAsia"/>
                <w:color w:val="auto"/>
              </w:rPr>
              <w:t>事業</w:t>
            </w:r>
            <w:r w:rsidRPr="00A37C56">
              <w:rPr>
                <w:rFonts w:asciiTheme="majorEastAsia" w:eastAsiaTheme="majorEastAsia" w:hAnsiTheme="majorEastAsia" w:cs="Times New Roman" w:hint="eastAsia"/>
                <w:color w:val="auto"/>
              </w:rPr>
              <w:t>計画の承認取得（予定）</w:t>
            </w:r>
          </w:p>
          <w:p w14:paraId="084A438A" w14:textId="77777777" w:rsidR="002543C9" w:rsidRPr="00A37C56" w:rsidRDefault="002543C9" w:rsidP="002543C9">
            <w:pPr>
              <w:spacing w:line="200" w:lineRule="exact"/>
              <w:ind w:left="315" w:rightChars="-25" w:right="-53" w:hangingChars="150" w:hanging="315"/>
              <w:jc w:val="center"/>
              <w:rPr>
                <w:rFonts w:asciiTheme="majorEastAsia" w:eastAsiaTheme="majorEastAsia" w:hAnsiTheme="majorEastAsia" w:cs="Times New Roman"/>
                <w:color w:val="auto"/>
              </w:rPr>
            </w:pPr>
          </w:p>
          <w:p w14:paraId="100AF53F" w14:textId="4DADD4A9" w:rsidR="00795936" w:rsidRPr="004A6C33" w:rsidRDefault="002543C9" w:rsidP="004A6C33">
            <w:pPr>
              <w:spacing w:afterLines="50" w:after="155" w:line="240" w:lineRule="exact"/>
              <w:ind w:left="320" w:hangingChars="200" w:hanging="320"/>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r>
      <w:tr w:rsidR="00840030" w:rsidRPr="00A37C56" w14:paraId="4073FEA6" w14:textId="77777777" w:rsidTr="004A2C63">
        <w:trPr>
          <w:trHeight w:val="1200"/>
        </w:trPr>
        <w:tc>
          <w:tcPr>
            <w:tcW w:w="2693" w:type="dxa"/>
            <w:shd w:val="clear" w:color="auto" w:fill="D9D9D9" w:themeFill="background1" w:themeFillShade="D9"/>
          </w:tcPr>
          <w:p w14:paraId="360A71AF" w14:textId="791DA2F4" w:rsidR="00795936" w:rsidRPr="00A37C56" w:rsidRDefault="004A2C63"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w:t>
            </w:r>
            <w:r w:rsidR="003140F9">
              <w:rPr>
                <w:rFonts w:asciiTheme="majorEastAsia" w:eastAsiaTheme="majorEastAsia" w:hAnsiTheme="majorEastAsia" w:cs="Times New Roman" w:hint="eastAsia"/>
                <w:color w:val="auto"/>
              </w:rPr>
              <w:t>正社員化の取組み要件</w:t>
            </w:r>
          </w:p>
          <w:p w14:paraId="49B8073D" w14:textId="7E04F950" w:rsidR="00795936" w:rsidRPr="00A37C56" w:rsidRDefault="00AF1236" w:rsidP="0030631F">
            <w:pPr>
              <w:widowControl/>
              <w:spacing w:line="300" w:lineRule="exact"/>
              <w:ind w:firstLineChars="100" w:firstLine="210"/>
              <w:jc w:val="left"/>
              <w:rPr>
                <w:rFonts w:asciiTheme="majorEastAsia" w:eastAsiaTheme="majorEastAsia" w:hAnsiTheme="majorEastAsia"/>
                <w:color w:val="auto"/>
              </w:rPr>
            </w:pPr>
            <w:r>
              <w:rPr>
                <w:rFonts w:asciiTheme="majorEastAsia" w:eastAsiaTheme="majorEastAsia" w:hAnsiTheme="majorEastAsia" w:cs="Times New Roman" w:hint="eastAsia"/>
                <w:color w:val="auto"/>
              </w:rPr>
              <w:t>＜該当する場合は</w:t>
            </w:r>
            <w:r w:rsidR="00795936" w:rsidRPr="00A37C56">
              <w:rPr>
                <w:rFonts w:asciiTheme="majorEastAsia" w:eastAsiaTheme="majorEastAsia" w:hAnsiTheme="majorEastAsia" w:cs="Times New Roman" w:hint="eastAsia"/>
                <w:color w:val="auto"/>
              </w:rPr>
              <w:t>☑＞</w:t>
            </w:r>
          </w:p>
        </w:tc>
        <w:tc>
          <w:tcPr>
            <w:tcW w:w="6667" w:type="dxa"/>
            <w:gridSpan w:val="2"/>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3555F4DE" w:rsidR="003140F9" w:rsidRPr="00A37C56" w:rsidRDefault="00E26CBD"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2019</w:t>
            </w:r>
            <w:r w:rsidR="003140F9">
              <w:rPr>
                <w:rFonts w:asciiTheme="majorEastAsia" w:eastAsiaTheme="majorEastAsia" w:hAnsiTheme="majorEastAsia" w:hint="eastAsia"/>
                <w:color w:val="auto"/>
              </w:rPr>
              <w:t xml:space="preserve">年 </w:t>
            </w:r>
            <w:r w:rsidR="003140F9" w:rsidRP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rPr>
              <w:t xml:space="preserve">　月　申請予定</w:t>
            </w:r>
          </w:p>
          <w:p w14:paraId="2BFF46D7" w14:textId="77777777" w:rsidR="00795936" w:rsidRPr="003140F9" w:rsidRDefault="00795936" w:rsidP="0030631F">
            <w:pPr>
              <w:widowControl/>
              <w:overflowPunct/>
              <w:adjustRightInd/>
              <w:jc w:val="left"/>
              <w:textAlignment w:val="auto"/>
              <w:rPr>
                <w:rFonts w:asciiTheme="majorEastAsia" w:eastAsiaTheme="majorEastAsia" w:hAnsiTheme="majorEastAsia"/>
                <w:color w:val="auto"/>
              </w:rPr>
            </w:pPr>
          </w:p>
          <w:p w14:paraId="63D6BF41" w14:textId="309450B4" w:rsidR="004A2C63" w:rsidRPr="00A37C56" w:rsidRDefault="00795936" w:rsidP="003140F9">
            <w:pPr>
              <w:spacing w:line="240" w:lineRule="exact"/>
              <w:ind w:left="320" w:hangingChars="200" w:hanging="320"/>
              <w:jc w:val="left"/>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2D8F1355" w14:textId="32A2A862" w:rsidR="009B1130" w:rsidRPr="00A37C56" w:rsidRDefault="009B1130" w:rsidP="009B1130">
      <w:pPr>
        <w:suppressAutoHyphens/>
        <w:ind w:leftChars="100" w:left="630" w:hangingChars="191" w:hanging="420"/>
        <w:jc w:val="left"/>
        <w:rPr>
          <w:rFonts w:asciiTheme="majorEastAsia" w:eastAsiaTheme="majorEastAsia" w:hAnsiTheme="majorEastAsia" w:cs="ＭＳ 明朝"/>
          <w:color w:val="auto"/>
          <w:sz w:val="22"/>
        </w:rPr>
      </w:pPr>
      <w:r>
        <w:rPr>
          <w:rFonts w:asciiTheme="majorEastAsia" w:eastAsiaTheme="majorEastAsia" w:hAnsiTheme="majorEastAsia" w:cs="ＭＳ 明朝" w:hint="eastAsia"/>
          <w:color w:val="auto"/>
          <w:sz w:val="22"/>
        </w:rPr>
        <w:t>＜連携体全体の経費配分表</w:t>
      </w:r>
      <w:r w:rsidRPr="00A37C56">
        <w:rPr>
          <w:rFonts w:asciiTheme="majorEastAsia" w:eastAsiaTheme="majorEastAsia" w:hAnsiTheme="majorEastAsia" w:cs="ＭＳ 明朝" w:hint="eastAsia"/>
          <w:color w:val="auto"/>
          <w:sz w:val="22"/>
        </w:rPr>
        <w:t>＞</w:t>
      </w:r>
    </w:p>
    <w:p w14:paraId="50BEFFD4" w14:textId="7D252177" w:rsidR="00795936" w:rsidRDefault="009B1130" w:rsidP="009B1130">
      <w:pPr>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　連携体参加事業者の補助金交付申請額の経費配分額を記載し</w:t>
      </w:r>
      <w:r w:rsidRPr="00A37C56">
        <w:rPr>
          <w:rFonts w:asciiTheme="majorEastAsia" w:eastAsiaTheme="majorEastAsia" w:hAnsiTheme="majorEastAsia" w:cs="ＭＳ 明朝" w:hint="eastAsia"/>
          <w:color w:val="auto"/>
        </w:rPr>
        <w:t>てください。</w:t>
      </w:r>
    </w:p>
    <w:p w14:paraId="403DD5EA" w14:textId="73156658" w:rsidR="009B1130" w:rsidRDefault="009B1130" w:rsidP="009B1130">
      <w:pPr>
        <w:wordWrap w:val="0"/>
        <w:spacing w:line="300" w:lineRule="exact"/>
        <w:jc w:val="righ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 xml:space="preserve">（単位：円）　</w:t>
      </w:r>
    </w:p>
    <w:tbl>
      <w:tblPr>
        <w:tblStyle w:val="6"/>
        <w:tblW w:w="9918" w:type="dxa"/>
        <w:tblLook w:val="04A0" w:firstRow="1" w:lastRow="0" w:firstColumn="1" w:lastColumn="0" w:noHBand="0" w:noVBand="1"/>
      </w:tblPr>
      <w:tblGrid>
        <w:gridCol w:w="1130"/>
        <w:gridCol w:w="4365"/>
        <w:gridCol w:w="4423"/>
      </w:tblGrid>
      <w:tr w:rsidR="003A6FC4" w:rsidRPr="009B1130" w14:paraId="1722DB9E" w14:textId="77777777" w:rsidTr="003A6FC4">
        <w:trPr>
          <w:trHeight w:val="625"/>
        </w:trPr>
        <w:tc>
          <w:tcPr>
            <w:tcW w:w="1130" w:type="dxa"/>
            <w:shd w:val="clear" w:color="auto" w:fill="D9D9D9" w:themeFill="background1" w:themeFillShade="D9"/>
          </w:tcPr>
          <w:p w14:paraId="1B830578"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365" w:type="dxa"/>
            <w:shd w:val="clear" w:color="auto" w:fill="D9D9D9" w:themeFill="background1" w:themeFillShade="D9"/>
            <w:vAlign w:val="center"/>
          </w:tcPr>
          <w:p w14:paraId="0C7599B3" w14:textId="77777777" w:rsidR="003A6FC4" w:rsidRPr="009B1130" w:rsidRDefault="003A6FC4" w:rsidP="009B1130">
            <w:pPr>
              <w:autoSpaceDE w:val="0"/>
              <w:autoSpaceDN w:val="0"/>
              <w:jc w:val="center"/>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参加事業者の名称</w:t>
            </w:r>
          </w:p>
        </w:tc>
        <w:tc>
          <w:tcPr>
            <w:tcW w:w="4423" w:type="dxa"/>
            <w:shd w:val="clear" w:color="auto" w:fill="D9D9D9" w:themeFill="background1" w:themeFillShade="D9"/>
            <w:vAlign w:val="center"/>
          </w:tcPr>
          <w:p w14:paraId="169617FC" w14:textId="77777777" w:rsidR="003A6FC4" w:rsidRPr="009B1130" w:rsidRDefault="003A6FC4" w:rsidP="009B1130">
            <w:pPr>
              <w:autoSpaceDE w:val="0"/>
              <w:autoSpaceDN w:val="0"/>
              <w:jc w:val="center"/>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補助金交付申請額（税抜き）</w:t>
            </w:r>
          </w:p>
        </w:tc>
      </w:tr>
      <w:tr w:rsidR="003A6FC4" w:rsidRPr="009B1130" w14:paraId="56A83F20" w14:textId="77777777" w:rsidTr="003A6FC4">
        <w:tc>
          <w:tcPr>
            <w:tcW w:w="1130" w:type="dxa"/>
          </w:tcPr>
          <w:p w14:paraId="6769214E"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幹事企業</w:t>
            </w:r>
          </w:p>
        </w:tc>
        <w:tc>
          <w:tcPr>
            <w:tcW w:w="4365" w:type="dxa"/>
          </w:tcPr>
          <w:p w14:paraId="472FA8AC"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Pr>
          <w:p w14:paraId="190101A1"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51EB1522" w14:textId="77777777" w:rsidTr="003A6FC4">
        <w:tc>
          <w:tcPr>
            <w:tcW w:w="1130" w:type="dxa"/>
          </w:tcPr>
          <w:p w14:paraId="0F8A8CF7"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連携先１</w:t>
            </w:r>
          </w:p>
        </w:tc>
        <w:tc>
          <w:tcPr>
            <w:tcW w:w="4365" w:type="dxa"/>
          </w:tcPr>
          <w:p w14:paraId="514E8724"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Pr>
          <w:p w14:paraId="6CAD5D8F"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5808D1AB" w14:textId="77777777" w:rsidTr="003A6FC4">
        <w:tc>
          <w:tcPr>
            <w:tcW w:w="1130" w:type="dxa"/>
            <w:tcBorders>
              <w:right w:val="single" w:sz="4" w:space="0" w:color="auto"/>
            </w:tcBorders>
          </w:tcPr>
          <w:p w14:paraId="42969FA1"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連携先２</w:t>
            </w:r>
          </w:p>
        </w:tc>
        <w:tc>
          <w:tcPr>
            <w:tcW w:w="4365" w:type="dxa"/>
            <w:tcBorders>
              <w:left w:val="single" w:sz="4" w:space="0" w:color="auto"/>
            </w:tcBorders>
          </w:tcPr>
          <w:p w14:paraId="2776BB02"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Pr>
          <w:p w14:paraId="057797D7"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42C9B516" w14:textId="77777777" w:rsidTr="003A6FC4">
        <w:tc>
          <w:tcPr>
            <w:tcW w:w="1130" w:type="dxa"/>
            <w:tcBorders>
              <w:right w:val="single" w:sz="4" w:space="0" w:color="auto"/>
            </w:tcBorders>
          </w:tcPr>
          <w:p w14:paraId="656080A9"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365" w:type="dxa"/>
            <w:tcBorders>
              <w:left w:val="single" w:sz="4" w:space="0" w:color="auto"/>
            </w:tcBorders>
          </w:tcPr>
          <w:p w14:paraId="4234B0AE"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Pr>
          <w:p w14:paraId="75727399"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50197CBE" w14:textId="77777777" w:rsidTr="003A6FC4">
        <w:tc>
          <w:tcPr>
            <w:tcW w:w="1130" w:type="dxa"/>
            <w:tcBorders>
              <w:right w:val="single" w:sz="4" w:space="0" w:color="auto"/>
            </w:tcBorders>
          </w:tcPr>
          <w:p w14:paraId="4F34D440"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365" w:type="dxa"/>
            <w:tcBorders>
              <w:left w:val="single" w:sz="4" w:space="0" w:color="auto"/>
            </w:tcBorders>
          </w:tcPr>
          <w:p w14:paraId="38BF6B20"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Pr>
          <w:p w14:paraId="618F4366"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13195AA4" w14:textId="77777777" w:rsidTr="003A6FC4">
        <w:tc>
          <w:tcPr>
            <w:tcW w:w="1130" w:type="dxa"/>
            <w:tcBorders>
              <w:bottom w:val="double" w:sz="4" w:space="0" w:color="auto"/>
              <w:right w:val="single" w:sz="4" w:space="0" w:color="auto"/>
            </w:tcBorders>
          </w:tcPr>
          <w:p w14:paraId="7CD352F2"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365" w:type="dxa"/>
            <w:tcBorders>
              <w:left w:val="single" w:sz="4" w:space="0" w:color="auto"/>
              <w:bottom w:val="double" w:sz="4" w:space="0" w:color="auto"/>
            </w:tcBorders>
          </w:tcPr>
          <w:p w14:paraId="52220A85" w14:textId="77777777" w:rsidR="003A6FC4" w:rsidRPr="009B1130" w:rsidRDefault="003A6FC4" w:rsidP="009B1130">
            <w:pPr>
              <w:autoSpaceDE w:val="0"/>
              <w:autoSpaceDN w:val="0"/>
              <w:rPr>
                <w:rFonts w:asciiTheme="majorEastAsia" w:eastAsiaTheme="majorEastAsia" w:hAnsiTheme="majorEastAsia" w:cs="ＭＳ 明朝"/>
                <w:color w:val="auto"/>
                <w:sz w:val="20"/>
                <w:szCs w:val="20"/>
              </w:rPr>
            </w:pPr>
          </w:p>
        </w:tc>
        <w:tc>
          <w:tcPr>
            <w:tcW w:w="4423" w:type="dxa"/>
            <w:tcBorders>
              <w:bottom w:val="double" w:sz="4" w:space="0" w:color="auto"/>
            </w:tcBorders>
          </w:tcPr>
          <w:p w14:paraId="49B3D5AE"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r w:rsidR="003A6FC4" w:rsidRPr="009B1130" w14:paraId="17E312A2" w14:textId="77777777" w:rsidTr="003A6FC4">
        <w:tc>
          <w:tcPr>
            <w:tcW w:w="1130" w:type="dxa"/>
            <w:tcBorders>
              <w:top w:val="double" w:sz="4" w:space="0" w:color="auto"/>
              <w:right w:val="single" w:sz="4" w:space="0" w:color="auto"/>
            </w:tcBorders>
          </w:tcPr>
          <w:p w14:paraId="4EB704AB" w14:textId="77777777" w:rsidR="003A6FC4" w:rsidRPr="009B1130" w:rsidRDefault="003A6FC4" w:rsidP="009B1130">
            <w:pPr>
              <w:autoSpaceDE w:val="0"/>
              <w:autoSpaceDN w:val="0"/>
              <w:jc w:val="center"/>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合　計</w:t>
            </w:r>
          </w:p>
        </w:tc>
        <w:tc>
          <w:tcPr>
            <w:tcW w:w="4365" w:type="dxa"/>
            <w:tcBorders>
              <w:top w:val="double" w:sz="4" w:space="0" w:color="auto"/>
              <w:left w:val="single" w:sz="4" w:space="0" w:color="auto"/>
            </w:tcBorders>
          </w:tcPr>
          <w:p w14:paraId="5E3AEBB6"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r w:rsidRPr="009B1130">
              <w:rPr>
                <w:rFonts w:asciiTheme="majorEastAsia" w:eastAsiaTheme="majorEastAsia" w:hAnsiTheme="majorEastAsia" w:cs="ＭＳ 明朝" w:hint="eastAsia"/>
                <w:color w:val="auto"/>
                <w:sz w:val="20"/>
                <w:szCs w:val="20"/>
              </w:rPr>
              <w:t>社</w:t>
            </w:r>
          </w:p>
        </w:tc>
        <w:tc>
          <w:tcPr>
            <w:tcW w:w="4423" w:type="dxa"/>
            <w:tcBorders>
              <w:top w:val="double" w:sz="4" w:space="0" w:color="auto"/>
            </w:tcBorders>
          </w:tcPr>
          <w:p w14:paraId="47155177" w14:textId="77777777" w:rsidR="003A6FC4" w:rsidRPr="009B1130" w:rsidRDefault="003A6FC4" w:rsidP="009B1130">
            <w:pPr>
              <w:autoSpaceDE w:val="0"/>
              <w:autoSpaceDN w:val="0"/>
              <w:jc w:val="right"/>
              <w:rPr>
                <w:rFonts w:asciiTheme="majorEastAsia" w:eastAsiaTheme="majorEastAsia" w:hAnsiTheme="majorEastAsia" w:cs="ＭＳ 明朝"/>
                <w:color w:val="auto"/>
                <w:sz w:val="20"/>
                <w:szCs w:val="20"/>
              </w:rPr>
            </w:pPr>
          </w:p>
        </w:tc>
      </w:tr>
    </w:tbl>
    <w:p w14:paraId="7A8A2F9A" w14:textId="1E4AC603"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bookmarkStart w:id="1" w:name="_GoBack"/>
      <w:bookmarkEnd w:id="1"/>
    </w:p>
    <w:sectPr w:rsidR="003E7B65" w:rsidRPr="00A37C5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6FC4"/>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6C33"/>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6B9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30"/>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533F"/>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2564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6">
    <w:name w:val="表 (格子)6"/>
    <w:basedOn w:val="a1"/>
    <w:next w:val="a8"/>
    <w:uiPriority w:val="59"/>
    <w:rsid w:val="009B113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6">
    <w:name w:val="表 (格子)6"/>
    <w:basedOn w:val="a1"/>
    <w:next w:val="a8"/>
    <w:uiPriority w:val="59"/>
    <w:rsid w:val="009B113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D795-4620-4BA5-817F-673825A2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2019-05-30T02:45:00Z</dcterms:created>
  <dcterms:modified xsi:type="dcterms:W3CDTF">2019-05-30T02:45:00Z</dcterms:modified>
</cp:coreProperties>
</file>