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 w:hint="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  <w:bookmarkStart w:id="2" w:name="_GoBack"/>
      <w:bookmarkEnd w:id="2"/>
    </w:p>
    <w:p w:rsidR="008A63FD" w:rsidRPr="00BF61A5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平成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平成３０年度</w:t>
      </w:r>
      <w:r w:rsidRPr="00BF61A5">
        <w:rPr>
          <w:rFonts w:asciiTheme="majorEastAsia" w:eastAsiaTheme="majorEastAsia" w:hAnsiTheme="majorEastAsia" w:cs="ＭＳ 明朝" w:hint="eastAsia"/>
        </w:rPr>
        <w:t>山形県中小企業</w:t>
      </w:r>
      <w:r>
        <w:rPr>
          <w:rFonts w:asciiTheme="majorEastAsia" w:eastAsiaTheme="majorEastAsia" w:hAnsiTheme="majorEastAsia" w:cs="ＭＳ 明朝" w:hint="eastAsia"/>
        </w:rPr>
        <w:t>スーパートータルサポ</w:t>
      </w:r>
      <w:r w:rsidRPr="00BF61A5">
        <w:rPr>
          <w:rFonts w:asciiTheme="majorEastAsia" w:eastAsiaTheme="majorEastAsia" w:hAnsiTheme="majorEastAsia" w:cs="ＭＳ 明朝" w:hint="eastAsia"/>
        </w:rPr>
        <w:t>補助金（</w:t>
      </w:r>
      <w:r w:rsidRPr="00BF61A5">
        <w:rPr>
          <w:rFonts w:asciiTheme="majorEastAsia" w:eastAsiaTheme="majorEastAsia" w:hAnsiTheme="majorEastAsia" w:hint="eastAsia"/>
        </w:rPr>
        <w:t>設備投資等促進</w:t>
      </w:r>
      <w:r w:rsidRPr="00BF61A5">
        <w:rPr>
          <w:rFonts w:asciiTheme="majorEastAsia" w:eastAsiaTheme="majorEastAsia" w:hAnsiTheme="majorEastAsia" w:cs="ＭＳ 明朝" w:hint="eastAsia"/>
          <w:szCs w:val="21"/>
        </w:rPr>
        <w:t>事業）に係る</w:t>
      </w:r>
      <w:r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  <w:r w:rsidR="008A63FD" w:rsidRPr="00BF61A5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添付可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平成　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98BA-5870-48C5-8CC2-E368F0E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2017-07-04T23:58:00Z</dcterms:created>
  <dcterms:modified xsi:type="dcterms:W3CDTF">2018-08-10T06:52:00Z</dcterms:modified>
</cp:coreProperties>
</file>