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67" w:rsidRPr="000C24D6" w:rsidRDefault="00D54767" w:rsidP="00D54767">
      <w:pPr>
        <w:rPr>
          <w:rFonts w:ascii="ＭＳ Ｐゴシック" w:eastAsia="ＭＳ Ｐゴシック" w:hAnsi="ＭＳ Ｐゴシック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（様式</w:t>
      </w:r>
      <w:r w:rsidR="008E53C3">
        <w:rPr>
          <w:rFonts w:ascii="ＭＳ Ｐゴシック" w:eastAsia="ＭＳ Ｐゴシック" w:hAnsi="ＭＳ Ｐゴシック" w:hint="eastAsia"/>
          <w:sz w:val="22"/>
          <w:szCs w:val="21"/>
        </w:rPr>
        <w:t>１１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D54767" w:rsidRPr="006D20B4" w:rsidRDefault="00D54767" w:rsidP="00D54767">
      <w:pPr>
        <w:rPr>
          <w:rFonts w:ascii="ＭＳ ゴシック" w:hAnsi="ＭＳ ゴシック"/>
          <w:szCs w:val="21"/>
        </w:rPr>
      </w:pPr>
    </w:p>
    <w:p w:rsidR="00D54767" w:rsidRPr="006D20B4" w:rsidRDefault="00D54767" w:rsidP="00D54767">
      <w:pPr>
        <w:jc w:val="center"/>
        <w:rPr>
          <w:rFonts w:ascii="ＭＳ ゴシック" w:hAnsi="ＭＳ ゴシック"/>
          <w:b/>
          <w:sz w:val="28"/>
          <w:szCs w:val="21"/>
        </w:rPr>
      </w:pPr>
      <w:r w:rsidRPr="006D20B4">
        <w:rPr>
          <w:rFonts w:ascii="ＭＳ ゴシック" w:hAnsi="ＭＳ ゴシック" w:hint="eastAsia"/>
          <w:b/>
          <w:sz w:val="28"/>
          <w:szCs w:val="21"/>
        </w:rPr>
        <w:t>経費支出明細書</w:t>
      </w:r>
    </w:p>
    <w:p w:rsidR="00D54767" w:rsidRPr="006D20B4" w:rsidRDefault="00D54767" w:rsidP="00D54767">
      <w:pPr>
        <w:jc w:val="center"/>
        <w:rPr>
          <w:rFonts w:ascii="ＭＳ ゴシック" w:hAnsi="ＭＳ ゴシック"/>
          <w:b/>
          <w:sz w:val="24"/>
          <w:szCs w:val="21"/>
        </w:rPr>
      </w:pPr>
    </w:p>
    <w:p w:rsidR="00D54767" w:rsidRPr="006D20B4" w:rsidRDefault="00D54767" w:rsidP="00D54767">
      <w:pPr>
        <w:rPr>
          <w:rFonts w:ascii="ＭＳ ゴシック" w:hAnsi="ＭＳ ゴシック"/>
          <w:szCs w:val="21"/>
          <w:u w:val="single"/>
        </w:rPr>
      </w:pPr>
      <w:r w:rsidRPr="006D20B4">
        <w:rPr>
          <w:rFonts w:ascii="ＭＳ Ｐゴシック" w:eastAsia="ＭＳ Ｐゴシック" w:hAnsi="ＭＳ Ｐゴシック" w:cs="ＭＳ Ｐゴシック" w:hint="eastAsia"/>
          <w:bCs/>
          <w:kern w:val="0"/>
          <w:szCs w:val="21"/>
          <w:u w:val="single"/>
        </w:rPr>
        <w:t xml:space="preserve">事業者名：　　　　　　　　　　　　　　　　　　</w:t>
      </w:r>
    </w:p>
    <w:p w:rsidR="00D54767" w:rsidRPr="006D20B4" w:rsidRDefault="00D54767" w:rsidP="00D54767">
      <w:pPr>
        <w:wordWrap w:val="0"/>
        <w:ind w:rightChars="-200" w:right="-420"/>
        <w:jc w:val="right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単位：円</w:t>
      </w:r>
    </w:p>
    <w:tbl>
      <w:tblPr>
        <w:tblW w:w="10207" w:type="dxa"/>
        <w:tblInd w:w="-1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99"/>
        <w:gridCol w:w="1300"/>
        <w:gridCol w:w="1299"/>
        <w:gridCol w:w="1300"/>
        <w:gridCol w:w="1299"/>
        <w:gridCol w:w="1300"/>
      </w:tblGrid>
      <w:tr w:rsidR="00D54767" w:rsidRPr="006D20B4" w:rsidTr="00943DF6">
        <w:trPr>
          <w:trHeight w:val="42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67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経費区分</w:t>
            </w:r>
          </w:p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FD12E7">
              <w:rPr>
                <w:rFonts w:ascii="ＭＳ Ｐゴシック" w:eastAsia="ＭＳ Ｐゴシック" w:hAnsi="ＭＳ Ｐゴシック" w:cs="Century" w:hint="eastAsia"/>
                <w:spacing w:val="2"/>
                <w:sz w:val="14"/>
                <w:szCs w:val="16"/>
              </w:rPr>
              <w:t>※小規模型試作開発等のみ</w:t>
            </w:r>
          </w:p>
        </w:tc>
        <w:tc>
          <w:tcPr>
            <w:tcW w:w="38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予算額（交付決定額または変更申請額）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実績額</w:t>
            </w:r>
          </w:p>
        </w:tc>
      </w:tr>
      <w:tr w:rsidR="00AD5E49" w:rsidRPr="006D20B4" w:rsidTr="008E53C3">
        <w:trPr>
          <w:trHeight w:val="407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8E53C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</w:t>
            </w:r>
            <w:r w:rsidR="008E53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8E53C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</w:t>
            </w:r>
            <w:r w:rsidR="008E53C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</w:tc>
      </w:tr>
      <w:tr w:rsidR="00D54767" w:rsidRPr="006D20B4" w:rsidTr="00943DF6">
        <w:trPr>
          <w:trHeight w:val="510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要する経費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補助金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交付決定額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要した経費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補助金の額</w:t>
            </w:r>
          </w:p>
        </w:tc>
      </w:tr>
      <w:tr w:rsidR="00D54767" w:rsidRPr="006D20B4" w:rsidTr="00943DF6">
        <w:trPr>
          <w:trHeight w:val="294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67" w:rsidRPr="006D20B4" w:rsidRDefault="00D54767" w:rsidP="00943DF6">
            <w:pPr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</w:tr>
      <w:tr w:rsidR="0062531E" w:rsidRPr="006D20B4" w:rsidTr="00943DF6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Default="0062531E" w:rsidP="0062531E">
            <w:pPr>
              <w:rPr>
                <w:rFonts w:asciiTheme="majorEastAsia" w:eastAsiaTheme="majorEastAsia" w:hAnsiTheme="majorEastAsia" w:cs="Century"/>
                <w:w w:val="81"/>
                <w:kern w:val="0"/>
                <w:sz w:val="18"/>
                <w:szCs w:val="16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機械装置</w:t>
            </w:r>
            <w:r w:rsidR="00E871A5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・システム構築費</w:t>
            </w:r>
          </w:p>
          <w:p w:rsidR="00E871A5" w:rsidRPr="00975C04" w:rsidRDefault="0062531E" w:rsidP="008E53C3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（単価</w:t>
            </w:r>
            <w:r w:rsidR="00167100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30</w:t>
            </w: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万円以上）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Default="00E871A5" w:rsidP="00E871A5">
            <w:pPr>
              <w:rPr>
                <w:rFonts w:asciiTheme="majorEastAsia" w:eastAsiaTheme="majorEastAsia" w:hAnsiTheme="majorEastAsia" w:cs="Century"/>
                <w:w w:val="81"/>
                <w:kern w:val="0"/>
                <w:sz w:val="18"/>
                <w:szCs w:val="16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機械装置</w:t>
            </w:r>
            <w:r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・システム構築費</w:t>
            </w:r>
            <w:bookmarkStart w:id="0" w:name="_GoBack"/>
            <w:bookmarkEnd w:id="0"/>
          </w:p>
          <w:p w:rsidR="00E871A5" w:rsidRPr="00975C04" w:rsidRDefault="00E871A5" w:rsidP="008E53C3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（単価</w:t>
            </w:r>
            <w:r w:rsidR="00167100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30</w:t>
            </w: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万円</w:t>
            </w:r>
            <w:r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未満</w:t>
            </w: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pBdr>
                <w:between w:val="single" w:sz="4" w:space="1" w:color="auto"/>
              </w:pBd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技術導入費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専門家経費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運搬費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62531E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クラウドサービス利用費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62531E">
        <w:trPr>
          <w:trHeight w:val="549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8B6D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原材料費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8E53C3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外注費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E53C3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Default="008E53C3" w:rsidP="008B6D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知的財産権等関連経費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E53C3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Default="008E53C3" w:rsidP="008B6D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広告宣伝・販売促進費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3C3" w:rsidRPr="006D20B4" w:rsidRDefault="008E53C3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1A5" w:rsidRPr="006D20B4" w:rsidRDefault="00E871A5" w:rsidP="00E871A5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D54767" w:rsidRPr="006D20B4" w:rsidRDefault="00D54767" w:rsidP="00D54767">
      <w:pPr>
        <w:ind w:left="408" w:hanging="408"/>
        <w:rPr>
          <w:rFonts w:asciiTheme="minorEastAsia" w:eastAsiaTheme="minorEastAsia" w:hAnsiTheme="minorEastAsia"/>
          <w:sz w:val="16"/>
          <w:szCs w:val="16"/>
        </w:rPr>
      </w:pPr>
    </w:p>
    <w:p w:rsidR="00D54767" w:rsidRPr="00B05177" w:rsidRDefault="00D54767" w:rsidP="00D54767">
      <w:pPr>
        <w:pStyle w:val="a3"/>
        <w:numPr>
          <w:ilvl w:val="0"/>
          <w:numId w:val="1"/>
        </w:numPr>
        <w:ind w:leftChars="0" w:rightChars="-300" w:right="-630"/>
        <w:rPr>
          <w:rFonts w:asciiTheme="majorEastAsia" w:eastAsiaTheme="majorEastAsia" w:hAnsiTheme="majorEastAsia"/>
          <w:sz w:val="16"/>
          <w:szCs w:val="16"/>
        </w:rPr>
      </w:pPr>
      <w:r w:rsidRPr="00B05177">
        <w:rPr>
          <w:rFonts w:asciiTheme="majorEastAsia" w:eastAsiaTheme="majorEastAsia" w:hAnsiTheme="majorEastAsia" w:hint="eastAsia"/>
          <w:sz w:val="16"/>
          <w:szCs w:val="16"/>
        </w:rPr>
        <w:t>予算額において、当初（又は計画変更後）より補助金交付決定額欄に数値（額）のないものは科目として使用できません。</w:t>
      </w:r>
    </w:p>
    <w:p w:rsidR="00D54767" w:rsidRPr="00B05177" w:rsidRDefault="00D54767" w:rsidP="00D54767">
      <w:pPr>
        <w:pStyle w:val="a3"/>
        <w:numPr>
          <w:ilvl w:val="0"/>
          <w:numId w:val="1"/>
        </w:numPr>
        <w:ind w:leftChars="0" w:rightChars="-300" w:right="-630"/>
        <w:rPr>
          <w:rFonts w:asciiTheme="majorEastAsia" w:eastAsiaTheme="majorEastAsia" w:hAnsiTheme="majorEastAsia"/>
          <w:sz w:val="16"/>
          <w:szCs w:val="16"/>
        </w:rPr>
      </w:pPr>
      <w:r w:rsidRPr="00B05177">
        <w:rPr>
          <w:rFonts w:asciiTheme="majorEastAsia" w:eastAsiaTheme="majorEastAsia" w:hAnsiTheme="majorEastAsia" w:hint="eastAsia"/>
          <w:sz w:val="16"/>
          <w:szCs w:val="16"/>
        </w:rPr>
        <w:t>経費区分には上限が設定（</w:t>
      </w:r>
      <w:r w:rsidR="00167100">
        <w:rPr>
          <w:rFonts w:asciiTheme="majorEastAsia" w:eastAsiaTheme="majorEastAsia" w:hAnsiTheme="majorEastAsia" w:hint="eastAsia"/>
          <w:sz w:val="16"/>
          <w:szCs w:val="16"/>
        </w:rPr>
        <w:t>技術導入費、</w:t>
      </w:r>
      <w:r w:rsidRPr="00B05177">
        <w:rPr>
          <w:rFonts w:asciiTheme="majorEastAsia" w:eastAsiaTheme="majorEastAsia" w:hAnsiTheme="majorEastAsia" w:hint="eastAsia"/>
          <w:sz w:val="16"/>
          <w:szCs w:val="16"/>
        </w:rPr>
        <w:t>知的財産権等関連経費</w:t>
      </w:r>
      <w:r w:rsidR="00167100">
        <w:rPr>
          <w:rFonts w:asciiTheme="majorEastAsia" w:eastAsiaTheme="majorEastAsia" w:hAnsiTheme="majorEastAsia" w:hint="eastAsia"/>
          <w:sz w:val="16"/>
          <w:szCs w:val="16"/>
        </w:rPr>
        <w:t>、広告宣伝・販売促進費、専門家経費及び外注費</w:t>
      </w:r>
      <w:r w:rsidRPr="00B05177">
        <w:rPr>
          <w:rFonts w:asciiTheme="majorEastAsia" w:eastAsiaTheme="majorEastAsia" w:hAnsiTheme="majorEastAsia" w:hint="eastAsia"/>
          <w:sz w:val="16"/>
          <w:szCs w:val="16"/>
        </w:rPr>
        <w:t>）されているものがありますのでご注意ください。</w:t>
      </w:r>
    </w:p>
    <w:p w:rsidR="00D54767" w:rsidRPr="00B05177" w:rsidRDefault="00D54767" w:rsidP="00D54767">
      <w:pPr>
        <w:pStyle w:val="a3"/>
        <w:numPr>
          <w:ilvl w:val="0"/>
          <w:numId w:val="1"/>
        </w:numPr>
        <w:ind w:leftChars="0" w:rightChars="-300" w:right="-630"/>
        <w:rPr>
          <w:rFonts w:asciiTheme="majorEastAsia" w:eastAsiaTheme="majorEastAsia" w:hAnsiTheme="majorEastAsia"/>
          <w:sz w:val="16"/>
          <w:szCs w:val="16"/>
        </w:rPr>
      </w:pPr>
      <w:r w:rsidRPr="00B05177">
        <w:rPr>
          <w:rFonts w:asciiTheme="majorEastAsia" w:eastAsiaTheme="majorEastAsia" w:hAnsiTheme="majorEastAsia" w:hint="eastAsia"/>
          <w:sz w:val="16"/>
          <w:szCs w:val="16"/>
        </w:rPr>
        <w:t>予算額は事業計画書に記載した額（事業計画の変更承認を受けている場合は、変更後の事業内容に対応した額）を記載してください。</w:t>
      </w:r>
    </w:p>
    <w:sectPr w:rsidR="00D54767" w:rsidRPr="00B05177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7"/>
    <w:rsid w:val="00167100"/>
    <w:rsid w:val="002D72C8"/>
    <w:rsid w:val="0060347A"/>
    <w:rsid w:val="0062531E"/>
    <w:rsid w:val="006A27A7"/>
    <w:rsid w:val="00782248"/>
    <w:rsid w:val="007C495F"/>
    <w:rsid w:val="00886233"/>
    <w:rsid w:val="008B6DE1"/>
    <w:rsid w:val="008E53C3"/>
    <w:rsid w:val="00AA486A"/>
    <w:rsid w:val="00AD5E49"/>
    <w:rsid w:val="00D54767"/>
    <w:rsid w:val="00E67D04"/>
    <w:rsid w:val="00E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19</cp:revision>
  <dcterms:created xsi:type="dcterms:W3CDTF">2018-03-30T08:15:00Z</dcterms:created>
  <dcterms:modified xsi:type="dcterms:W3CDTF">2020-06-03T00:57:00Z</dcterms:modified>
</cp:coreProperties>
</file>