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EB" w:rsidRPr="000C24D6" w:rsidRDefault="004A33F4" w:rsidP="00D83EEB">
      <w:pPr>
        <w:ind w:left="141" w:right="-1" w:hanging="141"/>
        <w:rPr>
          <w:rFonts w:ascii="ＭＳ Ｐゴシック" w:eastAsia="ＭＳ Ｐゴシック" w:hAnsi="ＭＳ Ｐゴシック"/>
          <w:spacing w:val="10"/>
          <w:sz w:val="22"/>
          <w:szCs w:val="21"/>
        </w:rPr>
      </w:pPr>
      <w:r w:rsidRPr="000C24D6">
        <w:rPr>
          <w:rFonts w:ascii="ＭＳ Ｐゴシック" w:eastAsia="ＭＳ Ｐゴシック" w:hAnsi="ＭＳ Ｐゴシック"/>
          <w:noProof/>
          <w:sz w:val="22"/>
          <w:szCs w:val="21"/>
        </w:rPr>
        <mc:AlternateContent>
          <mc:Choice Requires="wps">
            <w:drawing>
              <wp:anchor distT="0" distB="0" distL="114300" distR="114300" simplePos="0" relativeHeight="251659264" behindDoc="0" locked="0" layoutInCell="1" allowOverlap="1" wp14:anchorId="62B08C9F" wp14:editId="2A0F9238">
                <wp:simplePos x="0" y="0"/>
                <wp:positionH relativeFrom="column">
                  <wp:posOffset>4133850</wp:posOffset>
                </wp:positionH>
                <wp:positionV relativeFrom="paragraph">
                  <wp:posOffset>-218440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83EEB" w:rsidRPr="00B40E5A" w:rsidRDefault="00D83EEB" w:rsidP="00D83EEB">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8C9F" id="Rectangle 198" o:spid="_x0000_s1026" style="position:absolute;left:0;text-align:left;margin-left:325.5pt;margin-top:-17.2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" strokeweight="3pt">
                <v:stroke linestyle="thinThin"/>
                <v:textbox inset="5.85pt,.7pt,5.85pt,.7pt">
                  <w:txbxContent>
                    <w:p w:rsidR="00D83EEB" w:rsidRPr="00B40E5A" w:rsidRDefault="00D83EEB" w:rsidP="00D83EEB">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v:textbox>
              </v:rect>
            </w:pict>
          </mc:Fallback>
        </mc:AlternateContent>
      </w:r>
      <w:r w:rsidR="00D83EEB" w:rsidRPr="000C24D6">
        <w:rPr>
          <w:rFonts w:ascii="ＭＳ Ｐゴシック" w:eastAsia="ＭＳ Ｐゴシック" w:hAnsi="ＭＳ Ｐゴシック" w:hint="eastAsia"/>
          <w:sz w:val="22"/>
          <w:szCs w:val="21"/>
        </w:rPr>
        <w:t>（様式</w:t>
      </w:r>
      <w:r w:rsidR="00E327D1">
        <w:rPr>
          <w:rFonts w:ascii="ＭＳ Ｐゴシック" w:eastAsia="ＭＳ Ｐゴシック" w:hAnsi="ＭＳ Ｐゴシック" w:hint="eastAsia"/>
          <w:sz w:val="22"/>
          <w:szCs w:val="21"/>
        </w:rPr>
        <w:t>８</w:t>
      </w:r>
      <w:r w:rsidR="00D83EEB" w:rsidRPr="000C24D6">
        <w:rPr>
          <w:rFonts w:ascii="ＭＳ Ｐゴシック" w:eastAsia="ＭＳ Ｐゴシック" w:hAnsi="ＭＳ Ｐゴシック" w:hint="eastAsia"/>
          <w:sz w:val="22"/>
          <w:szCs w:val="21"/>
        </w:rPr>
        <w:t>）</w:t>
      </w:r>
    </w:p>
    <w:p w:rsidR="00D83EEB" w:rsidRPr="006D20B4" w:rsidRDefault="00D83EEB" w:rsidP="00D83EEB">
      <w:pPr>
        <w:ind w:left="154" w:right="-1" w:hanging="154"/>
        <w:rPr>
          <w:rFonts w:asciiTheme="majorEastAsia" w:eastAsiaTheme="majorEastAsia" w:hAnsiTheme="majorEastAsia"/>
          <w:spacing w:val="10"/>
          <w:szCs w:val="21"/>
        </w:rPr>
      </w:pPr>
    </w:p>
    <w:p w:rsidR="00D83EEB" w:rsidRPr="006D20B4" w:rsidRDefault="00D83EEB" w:rsidP="00D83EEB">
      <w:pPr>
        <w:wordWrap w:val="0"/>
        <w:ind w:left="141" w:right="-1" w:hanging="141"/>
        <w:jc w:val="right"/>
        <w:rPr>
          <w:rFonts w:asciiTheme="majorEastAsia" w:eastAsiaTheme="majorEastAsia" w:hAnsiTheme="majorEastAsia"/>
          <w:spacing w:val="10"/>
          <w:szCs w:val="21"/>
        </w:rPr>
      </w:pPr>
      <w:r>
        <w:rPr>
          <w:rFonts w:asciiTheme="majorEastAsia" w:eastAsiaTheme="majorEastAsia" w:hAnsiTheme="majorEastAsia" w:hint="eastAsia"/>
          <w:szCs w:val="21"/>
        </w:rPr>
        <w:t xml:space="preserve">　</w:t>
      </w:r>
      <w:r w:rsidR="000523CB">
        <w:rPr>
          <w:rFonts w:asciiTheme="majorEastAsia" w:eastAsiaTheme="majorEastAsia" w:hAnsiTheme="majorEastAsia" w:hint="eastAsia"/>
          <w:szCs w:val="21"/>
        </w:rPr>
        <w:t>令和</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年　　月　　日</w:t>
      </w:r>
    </w:p>
    <w:p w:rsidR="00D83EEB" w:rsidRPr="006D20B4" w:rsidRDefault="00D83EEB" w:rsidP="00D83EEB">
      <w:pPr>
        <w:ind w:left="141" w:right="-1" w:hanging="141"/>
        <w:rPr>
          <w:rFonts w:asciiTheme="majorEastAsia" w:eastAsiaTheme="majorEastAsia" w:hAnsiTheme="majorEastAsia"/>
          <w:spacing w:val="10"/>
          <w:szCs w:val="21"/>
        </w:rPr>
      </w:pPr>
    </w:p>
    <w:p w:rsidR="00D83EEB" w:rsidRPr="006D20B4" w:rsidRDefault="00D83EEB" w:rsidP="00D83EEB">
      <w:pPr>
        <w:ind w:left="154" w:right="-1" w:hanging="154"/>
        <w:rPr>
          <w:rFonts w:asciiTheme="majorEastAsia" w:eastAsiaTheme="majorEastAsia" w:hAnsiTheme="majorEastAsia"/>
          <w:spacing w:val="10"/>
          <w:szCs w:val="21"/>
        </w:rPr>
      </w:pPr>
    </w:p>
    <w:p w:rsidR="00D83EEB" w:rsidRPr="006D20B4" w:rsidRDefault="00D83EEB" w:rsidP="00D83EEB">
      <w:pPr>
        <w:pStyle w:val="aa"/>
        <w:rPr>
          <w:rFonts w:asciiTheme="majorEastAsia" w:eastAsiaTheme="majorEastAsia" w:hAnsiTheme="majorEastAsia"/>
          <w:color w:val="auto"/>
        </w:rPr>
      </w:pPr>
      <w:r w:rsidRPr="006D20B4">
        <w:rPr>
          <w:rFonts w:asciiTheme="majorEastAsia" w:eastAsiaTheme="majorEastAsia" w:hAnsiTheme="majorEastAsia" w:hint="eastAsia"/>
          <w:color w:val="auto"/>
        </w:rPr>
        <w:t>山形県中小企業団体中央会会長　殿</w:t>
      </w:r>
    </w:p>
    <w:p w:rsidR="00D83EEB" w:rsidRPr="006D20B4" w:rsidRDefault="00D83EEB" w:rsidP="00D83EEB">
      <w:pPr>
        <w:autoSpaceDE w:val="0"/>
        <w:autoSpaceDN w:val="0"/>
        <w:ind w:left="147" w:right="-1" w:hanging="147"/>
        <w:rPr>
          <w:rFonts w:asciiTheme="majorEastAsia" w:eastAsiaTheme="majorEastAsia" w:hAnsiTheme="majorEastAsia"/>
          <w:szCs w:val="21"/>
        </w:rPr>
      </w:pPr>
    </w:p>
    <w:p w:rsidR="00D83EEB" w:rsidRPr="006D20B4" w:rsidRDefault="00D83EEB" w:rsidP="00D83EEB">
      <w:pPr>
        <w:autoSpaceDE w:val="0"/>
        <w:autoSpaceDN w:val="0"/>
        <w:ind w:left="147" w:right="-1" w:hanging="147"/>
        <w:rPr>
          <w:rFonts w:asciiTheme="majorEastAsia" w:eastAsiaTheme="majorEastAsia" w:hAnsiTheme="majorEastAsia"/>
          <w:szCs w:val="21"/>
        </w:rPr>
      </w:pPr>
    </w:p>
    <w:p w:rsidR="00D83EEB" w:rsidRPr="006D20B4" w:rsidRDefault="00D83EEB" w:rsidP="00D83EEB">
      <w:pPr>
        <w:autoSpaceDE w:val="0"/>
        <w:autoSpaceDN w:val="0"/>
        <w:ind w:firstLineChars="2400" w:firstLine="4721"/>
        <w:rPr>
          <w:rFonts w:asciiTheme="majorEastAsia" w:eastAsiaTheme="majorEastAsia" w:hAnsiTheme="majorEastAsia"/>
          <w:szCs w:val="21"/>
        </w:rPr>
      </w:pP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　　　　）</w:t>
      </w:r>
    </w:p>
    <w:p w:rsidR="00D83EEB" w:rsidRPr="006D20B4" w:rsidRDefault="00D83EEB" w:rsidP="00D83EEB">
      <w:pPr>
        <w:autoSpaceDE w:val="0"/>
        <w:autoSpaceDN w:val="0"/>
        <w:ind w:firstLineChars="2200" w:firstLine="4327"/>
        <w:rPr>
          <w:rFonts w:asciiTheme="majorEastAsia" w:eastAsiaTheme="majorEastAsia" w:hAnsiTheme="majorEastAsia"/>
          <w:szCs w:val="21"/>
        </w:rPr>
      </w:pPr>
      <w:r w:rsidRPr="006D20B4">
        <w:rPr>
          <w:rFonts w:asciiTheme="majorEastAsia" w:eastAsiaTheme="majorEastAsia" w:hAnsiTheme="majorEastAsia" w:hint="eastAsia"/>
          <w:szCs w:val="21"/>
        </w:rPr>
        <w:t>住　　所</w:t>
      </w:r>
    </w:p>
    <w:p w:rsidR="00D83EEB" w:rsidRPr="006D20B4" w:rsidRDefault="00D83EEB" w:rsidP="00D83EEB">
      <w:pPr>
        <w:autoSpaceDE w:val="0"/>
        <w:autoSpaceDN w:val="0"/>
        <w:ind w:firstLineChars="2200" w:firstLine="4327"/>
        <w:rPr>
          <w:rFonts w:asciiTheme="majorEastAsia" w:eastAsiaTheme="majorEastAsia" w:hAnsiTheme="majorEastAsia"/>
          <w:szCs w:val="21"/>
        </w:rPr>
      </w:pPr>
      <w:r w:rsidRPr="006D20B4">
        <w:rPr>
          <w:rFonts w:asciiTheme="majorEastAsia" w:eastAsiaTheme="majorEastAsia" w:hAnsiTheme="majorEastAsia" w:hint="eastAsia"/>
          <w:szCs w:val="21"/>
        </w:rPr>
        <w:t>名　　称</w:t>
      </w:r>
    </w:p>
    <w:p w:rsidR="00D83EEB" w:rsidRDefault="00D83EEB" w:rsidP="00D83EEB">
      <w:pPr>
        <w:autoSpaceDE w:val="0"/>
        <w:autoSpaceDN w:val="0"/>
        <w:ind w:firstLineChars="2200" w:firstLine="4327"/>
        <w:rPr>
          <w:rFonts w:asciiTheme="majorEastAsia" w:eastAsiaTheme="majorEastAsia" w:hAnsiTheme="majorEastAsia"/>
          <w:szCs w:val="21"/>
        </w:rPr>
      </w:pPr>
      <w:r w:rsidRPr="006D20B4">
        <w:rPr>
          <w:rFonts w:asciiTheme="majorEastAsia" w:eastAsiaTheme="majorEastAsia" w:hAnsiTheme="majorEastAsia" w:hint="eastAsia"/>
          <w:szCs w:val="21"/>
        </w:rPr>
        <w:t>代表者役職</w:t>
      </w:r>
    </w:p>
    <w:p w:rsidR="00D83EEB" w:rsidRPr="006D20B4" w:rsidRDefault="00D83EEB" w:rsidP="00D83EEB">
      <w:pPr>
        <w:autoSpaceDE w:val="0"/>
        <w:autoSpaceDN w:val="0"/>
        <w:ind w:firstLineChars="2200" w:firstLine="4327"/>
        <w:rPr>
          <w:rFonts w:asciiTheme="majorEastAsia" w:eastAsiaTheme="majorEastAsia" w:hAnsiTheme="majorEastAsia"/>
          <w:szCs w:val="21"/>
        </w:rPr>
      </w:pPr>
      <w:r>
        <w:rPr>
          <w:rFonts w:asciiTheme="majorEastAsia" w:eastAsiaTheme="majorEastAsia" w:hAnsiTheme="majorEastAsia" w:hint="eastAsia"/>
          <w:szCs w:val="21"/>
        </w:rPr>
        <w:t>代表者</w:t>
      </w:r>
      <w:r w:rsidRPr="006D20B4">
        <w:rPr>
          <w:rFonts w:asciiTheme="majorEastAsia" w:eastAsiaTheme="majorEastAsia" w:hAnsiTheme="majorEastAsia" w:hint="eastAsia"/>
          <w:szCs w:val="21"/>
        </w:rPr>
        <w:t>氏名　　　　　　　　　　　　　　　　印</w:t>
      </w:r>
    </w:p>
    <w:p w:rsidR="00D83EEB" w:rsidRPr="006D20B4" w:rsidRDefault="00D83EEB" w:rsidP="00D83EEB">
      <w:pPr>
        <w:overflowPunct w:val="0"/>
        <w:adjustRightInd w:val="0"/>
        <w:textAlignment w:val="baseline"/>
        <w:rPr>
          <w:rFonts w:asciiTheme="majorEastAsia" w:eastAsiaTheme="majorEastAsia" w:hAnsiTheme="majorEastAsia"/>
          <w:szCs w:val="21"/>
        </w:rPr>
      </w:pPr>
    </w:p>
    <w:p w:rsidR="00D83EEB" w:rsidRPr="006D20B4" w:rsidRDefault="00D83EEB" w:rsidP="00D83EEB">
      <w:pPr>
        <w:pStyle w:val="ac"/>
        <w:jc w:val="left"/>
        <w:rPr>
          <w:rFonts w:asciiTheme="majorEastAsia" w:eastAsiaTheme="majorEastAsia" w:hAnsiTheme="majorEastAsia"/>
          <w:sz w:val="21"/>
          <w:szCs w:val="21"/>
        </w:rPr>
      </w:pPr>
    </w:p>
    <w:p w:rsidR="00D83EEB" w:rsidRPr="006D20B4" w:rsidRDefault="00D83EEB" w:rsidP="00D83EEB">
      <w:pPr>
        <w:pStyle w:val="ac"/>
        <w:jc w:val="center"/>
        <w:rPr>
          <w:rFonts w:asciiTheme="majorEastAsia" w:eastAsiaTheme="majorEastAsia" w:hAnsiTheme="majorEastAsia" w:cs="ＭＳ 明朝"/>
          <w:szCs w:val="21"/>
        </w:rPr>
      </w:pPr>
    </w:p>
    <w:p w:rsidR="000C4759" w:rsidRDefault="000523CB" w:rsidP="000C4759">
      <w:pPr>
        <w:pStyle w:val="ac"/>
        <w:ind w:firstLineChars="200" w:firstLine="449"/>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令和２年度</w:t>
      </w:r>
      <w:r w:rsidR="00D83EEB" w:rsidRPr="00956058">
        <w:rPr>
          <w:rFonts w:ascii="ＭＳ Ｐゴシック" w:eastAsia="ＭＳ Ｐゴシック" w:hAnsi="ＭＳ Ｐゴシック" w:cs="ＭＳ 明朝" w:hint="eastAsia"/>
          <w:sz w:val="24"/>
          <w:szCs w:val="24"/>
        </w:rPr>
        <w:t>山形県中小企業スーパートータルサポ補助金</w:t>
      </w:r>
      <w:r w:rsidR="00E327D1">
        <w:rPr>
          <w:rFonts w:ascii="ＭＳ Ｐゴシック" w:eastAsia="ＭＳ Ｐゴシック" w:hAnsi="ＭＳ Ｐゴシック" w:cs="ＭＳ 明朝" w:hint="eastAsia"/>
          <w:sz w:val="24"/>
          <w:szCs w:val="24"/>
        </w:rPr>
        <w:t>「</w:t>
      </w:r>
      <w:r w:rsidR="00D83EEB" w:rsidRPr="00956058">
        <w:rPr>
          <w:rFonts w:ascii="ＭＳ Ｐゴシック" w:eastAsia="ＭＳ Ｐゴシック" w:hAnsi="ＭＳ Ｐゴシック" w:cs="ＭＳ 明朝" w:hint="eastAsia"/>
          <w:sz w:val="24"/>
          <w:szCs w:val="24"/>
        </w:rPr>
        <w:t>設備投資等促進事業</w:t>
      </w:r>
      <w:r w:rsidR="00E327D1">
        <w:rPr>
          <w:rFonts w:ascii="ＭＳ Ｐゴシック" w:eastAsia="ＭＳ Ｐゴシック" w:hAnsi="ＭＳ Ｐゴシック" w:cs="ＭＳ 明朝" w:hint="eastAsia"/>
          <w:sz w:val="24"/>
          <w:szCs w:val="24"/>
        </w:rPr>
        <w:t>（新型コロナ</w:t>
      </w:r>
    </w:p>
    <w:p w:rsidR="00D83EEB" w:rsidRPr="00956058" w:rsidRDefault="00E327D1" w:rsidP="000C4759">
      <w:pPr>
        <w:pStyle w:val="ac"/>
        <w:ind w:firstLineChars="200" w:firstLine="449"/>
        <w:rPr>
          <w:rFonts w:ascii="ＭＳ Ｐゴシック" w:eastAsia="ＭＳ Ｐゴシック" w:hAnsi="ＭＳ Ｐゴシック"/>
          <w:color w:val="FF0000"/>
          <w:sz w:val="24"/>
          <w:szCs w:val="24"/>
        </w:rPr>
      </w:pPr>
      <w:r>
        <w:rPr>
          <w:rFonts w:ascii="ＭＳ Ｐゴシック" w:eastAsia="ＭＳ Ｐゴシック" w:hAnsi="ＭＳ Ｐゴシック" w:cs="ＭＳ 明朝" w:hint="eastAsia"/>
          <w:sz w:val="24"/>
          <w:szCs w:val="24"/>
        </w:rPr>
        <w:t>緊急対応枠</w:t>
      </w:r>
      <w:r w:rsidR="00D83EEB" w:rsidRPr="00956058">
        <w:rPr>
          <w:rFonts w:ascii="ＭＳ Ｐゴシック" w:eastAsia="ＭＳ Ｐゴシック" w:hAnsi="ＭＳ Ｐゴシック" w:cs="ＭＳ 明朝" w:hint="eastAsia"/>
          <w:sz w:val="24"/>
          <w:szCs w:val="24"/>
        </w:rPr>
        <w:t>）</w:t>
      </w:r>
      <w:r w:rsidR="00D25B03">
        <w:rPr>
          <w:rFonts w:ascii="ＭＳ Ｐゴシック" w:eastAsia="ＭＳ Ｐゴシック" w:hAnsi="ＭＳ Ｐゴシック" w:cs="ＭＳ 明朝" w:hint="eastAsia"/>
          <w:sz w:val="24"/>
          <w:szCs w:val="24"/>
        </w:rPr>
        <w:t>」</w:t>
      </w:r>
      <w:r w:rsidR="00D83EEB" w:rsidRPr="00956058">
        <w:rPr>
          <w:rFonts w:ascii="ＭＳ Ｐゴシック" w:eastAsia="ＭＳ Ｐゴシック" w:hAnsi="ＭＳ Ｐゴシック" w:hint="eastAsia"/>
          <w:sz w:val="24"/>
          <w:szCs w:val="24"/>
        </w:rPr>
        <w:t>事故等報告書</w:t>
      </w:r>
    </w:p>
    <w:p w:rsidR="00D83EEB" w:rsidRPr="00E327D1" w:rsidRDefault="00D83EEB" w:rsidP="00D83EEB">
      <w:pPr>
        <w:pStyle w:val="ac"/>
        <w:jc w:val="center"/>
        <w:rPr>
          <w:rFonts w:asciiTheme="majorEastAsia" w:eastAsiaTheme="majorEastAsia" w:hAnsiTheme="majorEastAsia"/>
          <w:spacing w:val="0"/>
          <w:sz w:val="24"/>
          <w:szCs w:val="24"/>
        </w:rPr>
      </w:pPr>
    </w:p>
    <w:p w:rsidR="00D83EEB" w:rsidRPr="006D20B4" w:rsidRDefault="00D83EEB" w:rsidP="00D83EEB">
      <w:pPr>
        <w:ind w:right="-1"/>
        <w:rPr>
          <w:rFonts w:asciiTheme="majorEastAsia" w:eastAsiaTheme="majorEastAsia" w:hAnsiTheme="majorEastAsia"/>
          <w:spacing w:val="10"/>
          <w:sz w:val="24"/>
          <w:szCs w:val="24"/>
        </w:rPr>
      </w:pPr>
    </w:p>
    <w:p w:rsidR="00D83EEB" w:rsidRPr="00187218" w:rsidRDefault="00D83EEB" w:rsidP="004A33F4">
      <w:pPr>
        <w:pStyle w:val="ac"/>
        <w:rPr>
          <w:rFonts w:asciiTheme="majorEastAsia" w:eastAsiaTheme="majorEastAsia" w:hAnsiTheme="majorEastAsia"/>
          <w:spacing w:val="10"/>
        </w:rPr>
      </w:pPr>
      <w:r w:rsidRPr="007D6146">
        <w:rPr>
          <w:rFonts w:asciiTheme="majorEastAsia" w:eastAsiaTheme="majorEastAsia" w:hAnsiTheme="majorEastAsia" w:hint="eastAsia"/>
          <w:color w:val="FF0000"/>
        </w:rPr>
        <w:t xml:space="preserve">　</w:t>
      </w:r>
      <w:r w:rsidR="004A33F4" w:rsidRPr="004A33F4">
        <w:rPr>
          <w:rFonts w:asciiTheme="majorEastAsia" w:eastAsiaTheme="majorEastAsia" w:hAnsiTheme="majorEastAsia" w:hint="eastAsia"/>
        </w:rPr>
        <w:t>令和</w:t>
      </w:r>
      <w:r w:rsidRPr="00187218">
        <w:rPr>
          <w:rFonts w:asciiTheme="majorEastAsia" w:eastAsiaTheme="majorEastAsia" w:hAnsiTheme="majorEastAsia" w:hint="eastAsia"/>
        </w:rPr>
        <w:t xml:space="preserve">　年　　月　　日付け　発　第　　　号をもって交付決定された上記の補助事業において下記のとおり事故等があったので、</w:t>
      </w:r>
      <w:r w:rsidR="004A33F4">
        <w:rPr>
          <w:rFonts w:asciiTheme="majorEastAsia" w:eastAsiaTheme="majorEastAsia" w:hAnsiTheme="majorEastAsia" w:hint="eastAsia"/>
        </w:rPr>
        <w:t>令和２年度</w:t>
      </w:r>
      <w:r w:rsidRPr="00187218">
        <w:rPr>
          <w:rFonts w:asciiTheme="majorEastAsia" w:eastAsiaTheme="majorEastAsia" w:hAnsiTheme="majorEastAsia" w:cs="ＭＳ 明朝" w:hint="eastAsia"/>
        </w:rPr>
        <w:t>山形県中小企業スーパートータルサポ補助金</w:t>
      </w:r>
      <w:r w:rsidR="00E327D1">
        <w:rPr>
          <w:rFonts w:asciiTheme="majorEastAsia" w:eastAsiaTheme="majorEastAsia" w:hAnsiTheme="majorEastAsia" w:cs="ＭＳ 明朝" w:hint="eastAsia"/>
        </w:rPr>
        <w:t>「</w:t>
      </w:r>
      <w:r w:rsidRPr="00187218">
        <w:rPr>
          <w:rFonts w:asciiTheme="majorEastAsia" w:eastAsiaTheme="majorEastAsia" w:hAnsiTheme="majorEastAsia" w:cs="ＭＳ 明朝" w:hint="eastAsia"/>
        </w:rPr>
        <w:t>設備投資等促進事業</w:t>
      </w:r>
      <w:r w:rsidR="00E327D1">
        <w:rPr>
          <w:rFonts w:asciiTheme="majorEastAsia" w:eastAsiaTheme="majorEastAsia" w:hAnsiTheme="majorEastAsia" w:cs="ＭＳ 明朝" w:hint="eastAsia"/>
        </w:rPr>
        <w:t>（新型コロナ緊急対応枠</w:t>
      </w:r>
      <w:r w:rsidRPr="00187218">
        <w:rPr>
          <w:rFonts w:asciiTheme="majorEastAsia" w:eastAsiaTheme="majorEastAsia" w:hAnsiTheme="majorEastAsia" w:cs="ＭＳ 明朝" w:hint="eastAsia"/>
        </w:rPr>
        <w:t>）</w:t>
      </w:r>
      <w:r w:rsidR="00D25B03">
        <w:rPr>
          <w:rFonts w:asciiTheme="majorEastAsia" w:eastAsiaTheme="majorEastAsia" w:hAnsiTheme="majorEastAsia" w:cs="ＭＳ 明朝" w:hint="eastAsia"/>
        </w:rPr>
        <w:t>」</w:t>
      </w:r>
      <w:r w:rsidRPr="00187218">
        <w:rPr>
          <w:rFonts w:asciiTheme="majorEastAsia" w:eastAsiaTheme="majorEastAsia" w:hAnsiTheme="majorEastAsia" w:hint="eastAsia"/>
        </w:rPr>
        <w:t>交付要綱第１４条の規定により報告します。</w:t>
      </w:r>
    </w:p>
    <w:p w:rsidR="00D83EEB" w:rsidRPr="00187218" w:rsidRDefault="00D83EEB" w:rsidP="00D83EEB">
      <w:pPr>
        <w:ind w:left="154" w:right="-1" w:hanging="154"/>
        <w:rPr>
          <w:rFonts w:asciiTheme="majorEastAsia" w:eastAsiaTheme="majorEastAsia" w:hAnsiTheme="majorEastAsia"/>
          <w:spacing w:val="10"/>
          <w:sz w:val="22"/>
          <w:szCs w:val="22"/>
        </w:rPr>
      </w:pPr>
    </w:p>
    <w:p w:rsidR="00D83EEB" w:rsidRPr="00187218" w:rsidRDefault="00D83EEB" w:rsidP="00D83EEB">
      <w:pPr>
        <w:ind w:right="-1"/>
        <w:jc w:val="center"/>
        <w:rPr>
          <w:rFonts w:asciiTheme="majorEastAsia" w:eastAsiaTheme="majorEastAsia" w:hAnsiTheme="majorEastAsia"/>
          <w:spacing w:val="10"/>
          <w:sz w:val="22"/>
          <w:szCs w:val="22"/>
        </w:rPr>
      </w:pPr>
      <w:r w:rsidRPr="00187218">
        <w:rPr>
          <w:rFonts w:asciiTheme="majorEastAsia" w:eastAsiaTheme="majorEastAsia" w:hAnsiTheme="majorEastAsia" w:hint="eastAsia"/>
          <w:sz w:val="22"/>
          <w:szCs w:val="22"/>
        </w:rPr>
        <w:t>記</w:t>
      </w:r>
    </w:p>
    <w:p w:rsidR="00D83EEB" w:rsidRPr="00187218" w:rsidRDefault="00D83EEB" w:rsidP="00D83EEB">
      <w:pPr>
        <w:ind w:left="154" w:right="-1" w:hanging="154"/>
        <w:rPr>
          <w:rFonts w:asciiTheme="majorEastAsia" w:eastAsiaTheme="majorEastAsia" w:hAnsiTheme="majorEastAsia"/>
          <w:spacing w:val="10"/>
          <w:sz w:val="22"/>
          <w:szCs w:val="22"/>
        </w:rPr>
      </w:pPr>
    </w:p>
    <w:p w:rsidR="00D83EEB" w:rsidRPr="00187218" w:rsidRDefault="00D83EEB" w:rsidP="00D83EEB">
      <w:pPr>
        <w:spacing w:line="360" w:lineRule="auto"/>
        <w:ind w:left="141" w:right="-1" w:hanging="141"/>
        <w:rPr>
          <w:rFonts w:asciiTheme="majorEastAsia" w:eastAsiaTheme="majorEastAsia" w:hAnsiTheme="majorEastAsia"/>
          <w:sz w:val="22"/>
          <w:szCs w:val="22"/>
        </w:rPr>
      </w:pPr>
      <w:r w:rsidRPr="00187218">
        <w:rPr>
          <w:rFonts w:asciiTheme="majorEastAsia" w:eastAsiaTheme="majorEastAsia" w:hAnsiTheme="majorEastAsia" w:hint="eastAsia"/>
          <w:sz w:val="22"/>
          <w:szCs w:val="22"/>
        </w:rPr>
        <w:t>１．補助事業の進捗状況</w:t>
      </w:r>
    </w:p>
    <w:p w:rsidR="00D83EEB" w:rsidRDefault="004A33F4" w:rsidP="00D83EEB">
      <w:pPr>
        <w:spacing w:line="300" w:lineRule="exact"/>
        <w:ind w:left="142" w:hanging="14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4A33F4" w:rsidRPr="00187218" w:rsidRDefault="004A33F4"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60" w:lineRule="auto"/>
        <w:ind w:left="141" w:right="-1" w:hanging="141"/>
        <w:rPr>
          <w:rFonts w:asciiTheme="majorEastAsia" w:eastAsiaTheme="majorEastAsia" w:hAnsiTheme="majorEastAsia"/>
          <w:sz w:val="22"/>
          <w:szCs w:val="22"/>
        </w:rPr>
      </w:pPr>
      <w:r w:rsidRPr="00187218">
        <w:rPr>
          <w:rFonts w:asciiTheme="majorEastAsia" w:eastAsiaTheme="majorEastAsia" w:hAnsiTheme="majorEastAsia" w:hint="eastAsia"/>
          <w:sz w:val="22"/>
          <w:szCs w:val="22"/>
        </w:rPr>
        <w:t>２．事故等の内容及び原因</w:t>
      </w:r>
    </w:p>
    <w:p w:rsidR="00D83EEB" w:rsidRDefault="00D83EEB" w:rsidP="00D83EEB">
      <w:pPr>
        <w:spacing w:line="300" w:lineRule="exact"/>
        <w:ind w:left="142" w:hanging="142"/>
        <w:rPr>
          <w:rFonts w:asciiTheme="majorEastAsia" w:eastAsiaTheme="majorEastAsia" w:hAnsiTheme="majorEastAsia"/>
          <w:sz w:val="22"/>
          <w:szCs w:val="22"/>
        </w:rPr>
      </w:pPr>
    </w:p>
    <w:p w:rsidR="004A33F4" w:rsidRPr="00187218" w:rsidRDefault="004A33F4" w:rsidP="00D83EEB">
      <w:pPr>
        <w:spacing w:line="300" w:lineRule="exact"/>
        <w:ind w:left="142" w:hanging="142"/>
        <w:rPr>
          <w:rFonts w:asciiTheme="majorEastAsia" w:eastAsiaTheme="majorEastAsia" w:hAnsiTheme="majorEastAsia"/>
          <w:sz w:val="22"/>
          <w:szCs w:val="22"/>
        </w:rPr>
      </w:pPr>
    </w:p>
    <w:p w:rsidR="00D83EEB" w:rsidRPr="00187218" w:rsidRDefault="004A33F4" w:rsidP="00D83EEB">
      <w:pPr>
        <w:spacing w:line="300" w:lineRule="exact"/>
        <w:ind w:left="142" w:hanging="14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D83EEB" w:rsidRPr="00187218" w:rsidRDefault="00D83EEB" w:rsidP="00D83EEB">
      <w:pPr>
        <w:spacing w:line="360" w:lineRule="auto"/>
        <w:ind w:left="141" w:right="-1" w:hanging="141"/>
        <w:rPr>
          <w:rFonts w:asciiTheme="majorEastAsia" w:eastAsiaTheme="majorEastAsia" w:hAnsiTheme="majorEastAsia"/>
          <w:sz w:val="22"/>
          <w:szCs w:val="22"/>
        </w:rPr>
      </w:pPr>
      <w:r w:rsidRPr="00187218">
        <w:rPr>
          <w:rFonts w:asciiTheme="majorEastAsia" w:eastAsiaTheme="majorEastAsia" w:hAnsiTheme="majorEastAsia" w:hint="eastAsia"/>
          <w:sz w:val="22"/>
          <w:szCs w:val="22"/>
        </w:rPr>
        <w:t>３．事故等に対して講じた措置</w:t>
      </w:r>
    </w:p>
    <w:p w:rsidR="00D83EEB" w:rsidRDefault="00D83EEB" w:rsidP="00D83EEB">
      <w:pPr>
        <w:spacing w:line="300" w:lineRule="exact"/>
        <w:ind w:left="142" w:hanging="142"/>
        <w:rPr>
          <w:rFonts w:asciiTheme="majorEastAsia" w:eastAsiaTheme="majorEastAsia" w:hAnsiTheme="majorEastAsia"/>
          <w:sz w:val="22"/>
          <w:szCs w:val="22"/>
        </w:rPr>
      </w:pPr>
    </w:p>
    <w:p w:rsidR="004A33F4" w:rsidRPr="00187218" w:rsidRDefault="004A33F4"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60" w:lineRule="auto"/>
        <w:ind w:left="141" w:right="-1" w:hanging="141"/>
        <w:rPr>
          <w:rFonts w:asciiTheme="majorEastAsia" w:eastAsiaTheme="majorEastAsia" w:hAnsiTheme="majorEastAsia"/>
          <w:spacing w:val="10"/>
          <w:sz w:val="22"/>
          <w:szCs w:val="22"/>
        </w:rPr>
      </w:pPr>
      <w:r w:rsidRPr="00187218">
        <w:rPr>
          <w:rFonts w:asciiTheme="majorEastAsia" w:eastAsiaTheme="majorEastAsia" w:hAnsiTheme="majorEastAsia" w:hint="eastAsia"/>
          <w:sz w:val="22"/>
          <w:szCs w:val="22"/>
        </w:rPr>
        <w:t>４．補助事業の遂行及び完了</w:t>
      </w:r>
      <w:r w:rsidR="00A11438">
        <w:rPr>
          <w:rFonts w:asciiTheme="majorEastAsia" w:eastAsiaTheme="majorEastAsia" w:hAnsiTheme="majorEastAsia" w:hint="eastAsia"/>
          <w:sz w:val="22"/>
          <w:szCs w:val="22"/>
        </w:rPr>
        <w:t>期限</w:t>
      </w:r>
    </w:p>
    <w:p w:rsidR="00D83EEB" w:rsidRPr="00187218" w:rsidRDefault="00D83EEB" w:rsidP="00D83EEB">
      <w:pPr>
        <w:spacing w:line="300" w:lineRule="exact"/>
        <w:ind w:left="153" w:hanging="153"/>
        <w:rPr>
          <w:rFonts w:asciiTheme="majorEastAsia" w:eastAsiaTheme="majorEastAsia" w:hAnsiTheme="majorEastAsia"/>
          <w:spacing w:val="10"/>
          <w:sz w:val="22"/>
          <w:szCs w:val="22"/>
        </w:rPr>
      </w:pPr>
    </w:p>
    <w:p w:rsidR="00D83EEB" w:rsidRPr="006D20B4" w:rsidRDefault="00D83EEB" w:rsidP="00D83EEB">
      <w:pPr>
        <w:spacing w:line="300" w:lineRule="exact"/>
        <w:ind w:left="153" w:hanging="153"/>
        <w:rPr>
          <w:rFonts w:asciiTheme="majorEastAsia" w:eastAsiaTheme="majorEastAsia" w:hAnsiTheme="majorEastAsia"/>
          <w:spacing w:val="10"/>
          <w:szCs w:val="21"/>
        </w:rPr>
      </w:pPr>
    </w:p>
    <w:p w:rsidR="00D83EEB" w:rsidRPr="006D20B4" w:rsidRDefault="00D83EEB" w:rsidP="00D83EEB">
      <w:pPr>
        <w:spacing w:line="300" w:lineRule="exact"/>
        <w:ind w:left="153" w:hanging="153"/>
        <w:rPr>
          <w:rFonts w:asciiTheme="majorEastAsia" w:eastAsiaTheme="majorEastAsia" w:hAnsiTheme="majorEastAsia"/>
          <w:spacing w:val="10"/>
          <w:szCs w:val="21"/>
        </w:rPr>
      </w:pPr>
    </w:p>
    <w:p w:rsidR="00D83EEB" w:rsidRDefault="00D83EEB" w:rsidP="00D83EEB">
      <w:pPr>
        <w:overflowPunct w:val="0"/>
        <w:adjustRightInd w:val="0"/>
        <w:textAlignment w:val="baseline"/>
        <w:rPr>
          <w:rFonts w:asciiTheme="majorEastAsia" w:eastAsiaTheme="majorEastAsia" w:hAnsiTheme="majorEastAsia" w:cs="ＭＳ 明朝"/>
          <w:kern w:val="0"/>
          <w:szCs w:val="21"/>
        </w:rPr>
      </w:pPr>
    </w:p>
    <w:p w:rsidR="004A33F4" w:rsidRDefault="004A33F4">
      <w:pPr>
        <w:spacing w:line="240" w:lineRule="auto"/>
      </w:pPr>
      <w:r>
        <w:br w:type="page"/>
      </w:r>
    </w:p>
    <w:p w:rsidR="00702212" w:rsidRDefault="004A33F4" w:rsidP="00D83EEB">
      <w:r>
        <w:rPr>
          <w:rFonts w:hint="eastAsia"/>
        </w:rPr>
        <w:lastRenderedPageBreak/>
        <w:t>（様式</w:t>
      </w:r>
      <w:r w:rsidR="00E327D1">
        <w:rPr>
          <w:rFonts w:hint="eastAsia"/>
        </w:rPr>
        <w:t>８</w:t>
      </w:r>
      <w:r>
        <w:rPr>
          <w:rFonts w:hint="eastAsia"/>
        </w:rPr>
        <w:t>－１）</w:t>
      </w:r>
    </w:p>
    <w:p w:rsidR="008529B3" w:rsidRPr="00727214" w:rsidRDefault="008529B3" w:rsidP="008529B3">
      <w:pPr>
        <w:spacing w:line="276" w:lineRule="auto"/>
        <w:ind w:left="197" w:hangingChars="100" w:hanging="197"/>
        <w:jc w:val="right"/>
        <w:rPr>
          <w:rFonts w:asciiTheme="majorEastAsia" w:eastAsiaTheme="majorEastAsia" w:hAnsiTheme="majorEastAsia"/>
        </w:rPr>
      </w:pPr>
      <w:r>
        <w:rPr>
          <w:rFonts w:asciiTheme="majorEastAsia" w:eastAsiaTheme="majorEastAsia" w:hAnsiTheme="majorEastAsia" w:hint="eastAsia"/>
        </w:rPr>
        <w:t xml:space="preserve">発　第　　　　</w:t>
      </w:r>
      <w:r w:rsidRPr="00727214">
        <w:rPr>
          <w:rFonts w:asciiTheme="majorEastAsia" w:eastAsiaTheme="majorEastAsia" w:hAnsiTheme="majorEastAsia" w:hint="eastAsia"/>
        </w:rPr>
        <w:t>号</w:t>
      </w:r>
    </w:p>
    <w:p w:rsidR="008529B3" w:rsidRPr="00727214" w:rsidRDefault="008529B3" w:rsidP="008529B3">
      <w:pPr>
        <w:spacing w:line="276" w:lineRule="auto"/>
        <w:ind w:left="197" w:hangingChars="100" w:hanging="197"/>
        <w:jc w:val="right"/>
        <w:rPr>
          <w:rFonts w:asciiTheme="majorEastAsia" w:eastAsiaTheme="majorEastAsia" w:hAnsiTheme="majorEastAsia"/>
        </w:rPr>
      </w:pPr>
      <w:r>
        <w:rPr>
          <w:rFonts w:asciiTheme="majorEastAsia" w:eastAsiaTheme="majorEastAsia" w:hAnsiTheme="majorEastAsia" w:hint="eastAsia"/>
        </w:rPr>
        <w:t xml:space="preserve">令和　</w:t>
      </w:r>
      <w:r w:rsidRPr="00727214">
        <w:rPr>
          <w:rFonts w:asciiTheme="majorEastAsia" w:eastAsiaTheme="majorEastAsia" w:hAnsiTheme="majorEastAsia" w:hint="eastAsia"/>
        </w:rPr>
        <w:t>年</w:t>
      </w:r>
      <w:r>
        <w:rPr>
          <w:rFonts w:asciiTheme="majorEastAsia" w:eastAsiaTheme="majorEastAsia" w:hAnsiTheme="majorEastAsia" w:hint="eastAsia"/>
        </w:rPr>
        <w:t xml:space="preserve">　　</w:t>
      </w:r>
      <w:r w:rsidRPr="00727214">
        <w:rPr>
          <w:rFonts w:asciiTheme="majorEastAsia" w:eastAsiaTheme="majorEastAsia" w:hAnsiTheme="majorEastAsia" w:hint="eastAsia"/>
        </w:rPr>
        <w:t>月</w:t>
      </w:r>
      <w:r>
        <w:rPr>
          <w:rFonts w:asciiTheme="majorEastAsia" w:eastAsiaTheme="majorEastAsia" w:hAnsiTheme="majorEastAsia" w:hint="eastAsia"/>
        </w:rPr>
        <w:t xml:space="preserve">　　</w:t>
      </w:r>
      <w:r w:rsidRPr="00727214">
        <w:rPr>
          <w:rFonts w:asciiTheme="majorEastAsia" w:eastAsiaTheme="majorEastAsia" w:hAnsiTheme="majorEastAsia" w:hint="eastAsia"/>
        </w:rPr>
        <w:t>日</w:t>
      </w:r>
    </w:p>
    <w:p w:rsidR="008529B3" w:rsidRPr="00727214" w:rsidRDefault="008529B3" w:rsidP="008529B3">
      <w:pPr>
        <w:spacing w:line="276" w:lineRule="auto"/>
        <w:ind w:left="197" w:hangingChars="100" w:hanging="197"/>
        <w:rPr>
          <w:rFonts w:asciiTheme="majorEastAsia" w:eastAsiaTheme="majorEastAsia" w:hAnsiTheme="majorEastAsia"/>
        </w:rPr>
      </w:pPr>
    </w:p>
    <w:p w:rsidR="008529B3" w:rsidRPr="00727214" w:rsidRDefault="008529B3" w:rsidP="008529B3">
      <w:pPr>
        <w:spacing w:line="276" w:lineRule="auto"/>
        <w:ind w:left="197" w:hangingChars="100" w:hanging="197"/>
        <w:rPr>
          <w:rFonts w:asciiTheme="majorEastAsia" w:eastAsiaTheme="majorEastAsia" w:hAnsiTheme="majorEastAsia"/>
        </w:rPr>
      </w:pPr>
    </w:p>
    <w:p w:rsidR="008529B3" w:rsidRDefault="008529B3" w:rsidP="008529B3">
      <w:pPr>
        <w:spacing w:line="276" w:lineRule="auto"/>
        <w:ind w:left="197" w:hangingChars="100" w:hanging="197"/>
        <w:rPr>
          <w:rFonts w:asciiTheme="majorEastAsia" w:eastAsiaTheme="majorEastAsia" w:hAnsiTheme="majorEastAsia"/>
        </w:rPr>
      </w:pPr>
      <w:r>
        <w:rPr>
          <w:rFonts w:asciiTheme="majorEastAsia" w:eastAsiaTheme="majorEastAsia" w:hAnsiTheme="majorEastAsia" w:hint="eastAsia"/>
        </w:rPr>
        <w:t>補助対象事業者</w:t>
      </w:r>
    </w:p>
    <w:p w:rsidR="008529B3" w:rsidRPr="00727214" w:rsidRDefault="008529B3" w:rsidP="008529B3">
      <w:pPr>
        <w:spacing w:line="276" w:lineRule="auto"/>
        <w:ind w:left="197" w:hangingChars="100" w:hanging="197"/>
        <w:rPr>
          <w:rFonts w:asciiTheme="majorEastAsia" w:eastAsiaTheme="majorEastAsia" w:hAnsiTheme="majorEastAsia"/>
        </w:rPr>
      </w:pPr>
      <w:r>
        <w:rPr>
          <w:rFonts w:asciiTheme="majorEastAsia" w:eastAsiaTheme="majorEastAsia" w:hAnsiTheme="majorEastAsia" w:hint="eastAsia"/>
        </w:rPr>
        <w:t xml:space="preserve">代表者　　　　　</w:t>
      </w:r>
      <w:r w:rsidRPr="00727214">
        <w:rPr>
          <w:rFonts w:asciiTheme="majorEastAsia" w:eastAsiaTheme="majorEastAsia" w:hAnsiTheme="majorEastAsia" w:hint="eastAsia"/>
        </w:rPr>
        <w:t xml:space="preserve">　殿</w:t>
      </w:r>
    </w:p>
    <w:p w:rsidR="008529B3" w:rsidRDefault="008529B3" w:rsidP="008529B3">
      <w:pPr>
        <w:spacing w:line="276" w:lineRule="auto"/>
        <w:ind w:left="197" w:hangingChars="100" w:hanging="197"/>
        <w:rPr>
          <w:rFonts w:asciiTheme="majorEastAsia" w:eastAsiaTheme="majorEastAsia" w:hAnsiTheme="majorEastAsia"/>
        </w:rPr>
      </w:pPr>
    </w:p>
    <w:p w:rsidR="008529B3" w:rsidRPr="00727214" w:rsidRDefault="008529B3" w:rsidP="008529B3">
      <w:pPr>
        <w:spacing w:line="276" w:lineRule="auto"/>
        <w:ind w:left="197" w:hangingChars="100" w:hanging="197"/>
        <w:rPr>
          <w:rFonts w:asciiTheme="majorEastAsia" w:eastAsiaTheme="majorEastAsia" w:hAnsiTheme="majorEastAsia"/>
        </w:rPr>
      </w:pPr>
    </w:p>
    <w:p w:rsidR="008529B3" w:rsidRDefault="008529B3" w:rsidP="008529B3">
      <w:pPr>
        <w:wordWrap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 xml:space="preserve">山形県中小企業団体中央会　　　　　</w:t>
      </w:r>
    </w:p>
    <w:p w:rsidR="008529B3" w:rsidRPr="00727214" w:rsidRDefault="008529B3" w:rsidP="008529B3">
      <w:pPr>
        <w:wordWrap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 xml:space="preserve">会　長　　安　房　　　毅　　印　　</w:t>
      </w:r>
    </w:p>
    <w:p w:rsidR="008529B3" w:rsidRPr="00727214" w:rsidRDefault="008529B3" w:rsidP="008529B3">
      <w:pPr>
        <w:spacing w:line="276" w:lineRule="auto"/>
        <w:rPr>
          <w:rFonts w:asciiTheme="majorEastAsia" w:eastAsiaTheme="majorEastAsia" w:hAnsiTheme="majorEastAsia"/>
        </w:rPr>
      </w:pPr>
    </w:p>
    <w:p w:rsidR="008529B3" w:rsidRPr="00727214" w:rsidRDefault="008529B3" w:rsidP="008529B3">
      <w:pPr>
        <w:spacing w:line="276" w:lineRule="auto"/>
        <w:ind w:left="197" w:hangingChars="100" w:hanging="197"/>
        <w:rPr>
          <w:rFonts w:asciiTheme="majorEastAsia" w:eastAsiaTheme="majorEastAsia" w:hAnsiTheme="majorEastAsia"/>
          <w:szCs w:val="17"/>
        </w:rPr>
      </w:pPr>
    </w:p>
    <w:p w:rsidR="008529B3" w:rsidRPr="00727214" w:rsidRDefault="008529B3" w:rsidP="008529B3">
      <w:pPr>
        <w:spacing w:line="276" w:lineRule="auto"/>
        <w:ind w:left="197" w:hangingChars="100" w:hanging="197"/>
        <w:rPr>
          <w:rFonts w:asciiTheme="majorEastAsia" w:eastAsiaTheme="majorEastAsia" w:hAnsiTheme="majorEastAsia"/>
          <w:szCs w:val="17"/>
        </w:rPr>
      </w:pPr>
    </w:p>
    <w:p w:rsidR="000C4759" w:rsidRDefault="008529B3" w:rsidP="000C4759">
      <w:pPr>
        <w:spacing w:line="360" w:lineRule="exact"/>
        <w:ind w:firstLineChars="100" w:firstLine="227"/>
        <w:rPr>
          <w:rFonts w:ascii="ＭＳ ゴシック" w:hAnsi="ＭＳ ゴシック"/>
          <w:sz w:val="24"/>
          <w:szCs w:val="24"/>
        </w:rPr>
      </w:pPr>
      <w:r w:rsidRPr="000C4759">
        <w:rPr>
          <w:rFonts w:ascii="ＭＳ ゴシック" w:hAnsi="ＭＳ ゴシック" w:hint="eastAsia"/>
          <w:sz w:val="24"/>
          <w:szCs w:val="24"/>
        </w:rPr>
        <w:t>令和２年度山形県中小企業スーパートータルサポ補助金</w:t>
      </w:r>
      <w:r w:rsidR="00E327D1" w:rsidRPr="000C4759">
        <w:rPr>
          <w:rFonts w:ascii="ＭＳ ゴシック" w:hAnsi="ＭＳ ゴシック" w:hint="eastAsia"/>
          <w:sz w:val="24"/>
          <w:szCs w:val="24"/>
        </w:rPr>
        <w:t>「</w:t>
      </w:r>
      <w:r w:rsidRPr="000C4759">
        <w:rPr>
          <w:rFonts w:ascii="ＭＳ ゴシック" w:hAnsi="ＭＳ ゴシック" w:hint="eastAsia"/>
          <w:sz w:val="24"/>
          <w:szCs w:val="24"/>
        </w:rPr>
        <w:t>設備投資等促進事業</w:t>
      </w:r>
      <w:r w:rsidR="000C4759">
        <w:rPr>
          <w:rFonts w:ascii="ＭＳ ゴシック" w:hAnsi="ＭＳ ゴシック" w:hint="eastAsia"/>
          <w:sz w:val="24"/>
          <w:szCs w:val="24"/>
        </w:rPr>
        <w:t>(</w:t>
      </w:r>
      <w:r w:rsidR="00E327D1" w:rsidRPr="000C4759">
        <w:rPr>
          <w:rFonts w:ascii="ＭＳ ゴシック" w:hAnsi="ＭＳ ゴシック" w:hint="eastAsia"/>
          <w:sz w:val="24"/>
          <w:szCs w:val="24"/>
        </w:rPr>
        <w:t>新型コロナ</w:t>
      </w:r>
    </w:p>
    <w:p w:rsidR="008529B3" w:rsidRPr="000C4759" w:rsidRDefault="00E327D1" w:rsidP="000C4759">
      <w:pPr>
        <w:spacing w:line="360" w:lineRule="exact"/>
        <w:ind w:firstLineChars="100" w:firstLine="227"/>
        <w:rPr>
          <w:rFonts w:ascii="ＭＳ ゴシック" w:hAnsi="ＭＳ ゴシック"/>
          <w:sz w:val="24"/>
          <w:szCs w:val="24"/>
        </w:rPr>
      </w:pPr>
      <w:bookmarkStart w:id="0" w:name="_GoBack"/>
      <w:bookmarkEnd w:id="0"/>
      <w:r w:rsidRPr="000C4759">
        <w:rPr>
          <w:rFonts w:ascii="ＭＳ ゴシック" w:hAnsi="ＭＳ ゴシック" w:hint="eastAsia"/>
          <w:sz w:val="24"/>
          <w:szCs w:val="24"/>
        </w:rPr>
        <w:t>緊急対応枠</w:t>
      </w:r>
      <w:r w:rsidR="008529B3" w:rsidRPr="000C4759">
        <w:rPr>
          <w:rFonts w:ascii="ＭＳ ゴシック" w:hAnsi="ＭＳ ゴシック" w:hint="eastAsia"/>
          <w:sz w:val="24"/>
          <w:szCs w:val="24"/>
        </w:rPr>
        <w:t>）</w:t>
      </w:r>
      <w:r w:rsidR="00AB1D97" w:rsidRPr="000C4759">
        <w:rPr>
          <w:rFonts w:ascii="ＭＳ ゴシック" w:hAnsi="ＭＳ ゴシック" w:hint="eastAsia"/>
          <w:sz w:val="24"/>
          <w:szCs w:val="24"/>
        </w:rPr>
        <w:t>」</w:t>
      </w:r>
      <w:r w:rsidR="008529B3" w:rsidRPr="000C4759">
        <w:rPr>
          <w:rFonts w:ascii="ＭＳ ゴシック" w:hAnsi="ＭＳ ゴシック" w:hint="eastAsia"/>
          <w:sz w:val="24"/>
          <w:szCs w:val="24"/>
        </w:rPr>
        <w:t>事故等報告</w:t>
      </w:r>
      <w:r w:rsidR="00945BF3" w:rsidRPr="000C4759">
        <w:rPr>
          <w:rFonts w:ascii="ＭＳ ゴシック" w:hAnsi="ＭＳ ゴシック" w:hint="eastAsia"/>
          <w:sz w:val="24"/>
          <w:szCs w:val="24"/>
        </w:rPr>
        <w:t>書</w:t>
      </w:r>
      <w:r w:rsidR="008529B3" w:rsidRPr="000C4759">
        <w:rPr>
          <w:rFonts w:ascii="ＭＳ ゴシック" w:hAnsi="ＭＳ ゴシック" w:hint="eastAsia"/>
          <w:sz w:val="24"/>
          <w:szCs w:val="24"/>
        </w:rPr>
        <w:t>に</w:t>
      </w:r>
      <w:r w:rsidR="00B56F8D" w:rsidRPr="000C4759">
        <w:rPr>
          <w:rFonts w:ascii="ＭＳ ゴシック" w:hAnsi="ＭＳ ゴシック" w:hint="eastAsia"/>
          <w:sz w:val="24"/>
          <w:szCs w:val="24"/>
        </w:rPr>
        <w:t>係る</w:t>
      </w:r>
      <w:r w:rsidR="008529B3" w:rsidRPr="000C4759">
        <w:rPr>
          <w:rFonts w:ascii="ＭＳ ゴシック" w:hAnsi="ＭＳ ゴシック" w:hint="eastAsia"/>
          <w:sz w:val="24"/>
          <w:szCs w:val="24"/>
        </w:rPr>
        <w:t>通知書</w:t>
      </w:r>
    </w:p>
    <w:p w:rsidR="008529B3" w:rsidRPr="00E327D1" w:rsidRDefault="008529B3" w:rsidP="00A11438">
      <w:pPr>
        <w:adjustRightInd w:val="0"/>
        <w:spacing w:line="360" w:lineRule="exact"/>
        <w:rPr>
          <w:rFonts w:asciiTheme="majorEastAsia" w:eastAsiaTheme="majorEastAsia" w:hAnsiTheme="majorEastAsia"/>
          <w:szCs w:val="21"/>
        </w:rPr>
      </w:pPr>
    </w:p>
    <w:p w:rsidR="00A11438" w:rsidRPr="00727214" w:rsidRDefault="00A11438" w:rsidP="00A11438">
      <w:pPr>
        <w:adjustRightInd w:val="0"/>
        <w:spacing w:line="360" w:lineRule="exact"/>
        <w:rPr>
          <w:rFonts w:asciiTheme="majorEastAsia" w:eastAsiaTheme="majorEastAsia" w:hAnsiTheme="majorEastAsia"/>
          <w:szCs w:val="21"/>
        </w:rPr>
      </w:pPr>
    </w:p>
    <w:p w:rsidR="008529B3" w:rsidRPr="00A11438" w:rsidRDefault="008529B3" w:rsidP="008529B3">
      <w:pPr>
        <w:adjustRightInd w:val="0"/>
        <w:spacing w:line="276" w:lineRule="auto"/>
        <w:ind w:left="197" w:hangingChars="100" w:hanging="197"/>
        <w:rPr>
          <w:rFonts w:asciiTheme="majorEastAsia" w:eastAsiaTheme="majorEastAsia" w:hAnsiTheme="majorEastAsia"/>
          <w:kern w:val="0"/>
          <w:sz w:val="22"/>
          <w:szCs w:val="22"/>
        </w:rPr>
      </w:pPr>
      <w:r>
        <w:rPr>
          <w:rFonts w:asciiTheme="majorEastAsia" w:eastAsiaTheme="majorEastAsia" w:hAnsiTheme="majorEastAsia" w:hint="eastAsia"/>
          <w:kern w:val="0"/>
          <w:szCs w:val="21"/>
        </w:rPr>
        <w:t xml:space="preserve">　　</w:t>
      </w:r>
      <w:r w:rsidRPr="00A11438">
        <w:rPr>
          <w:rFonts w:asciiTheme="majorEastAsia" w:eastAsiaTheme="majorEastAsia" w:hAnsiTheme="majorEastAsia" w:hint="eastAsia"/>
          <w:kern w:val="0"/>
          <w:sz w:val="22"/>
          <w:szCs w:val="22"/>
        </w:rPr>
        <w:t>令和</w:t>
      </w:r>
      <w:r w:rsidR="00945BF3">
        <w:rPr>
          <w:rFonts w:asciiTheme="majorEastAsia" w:eastAsiaTheme="majorEastAsia" w:hAnsiTheme="majorEastAsia" w:hint="eastAsia"/>
          <w:kern w:val="0"/>
          <w:sz w:val="22"/>
          <w:szCs w:val="22"/>
        </w:rPr>
        <w:t xml:space="preserve">　</w:t>
      </w:r>
      <w:r w:rsidRPr="00A11438">
        <w:rPr>
          <w:rFonts w:asciiTheme="majorEastAsia" w:eastAsiaTheme="majorEastAsia" w:hAnsiTheme="majorEastAsia" w:hint="eastAsia"/>
          <w:kern w:val="0"/>
          <w:sz w:val="22"/>
          <w:szCs w:val="22"/>
        </w:rPr>
        <w:t>年</w:t>
      </w:r>
      <w:r w:rsidR="00945BF3">
        <w:rPr>
          <w:rFonts w:asciiTheme="majorEastAsia" w:eastAsiaTheme="majorEastAsia" w:hAnsiTheme="majorEastAsia" w:hint="eastAsia"/>
          <w:kern w:val="0"/>
          <w:sz w:val="22"/>
          <w:szCs w:val="22"/>
        </w:rPr>
        <w:t xml:space="preserve">　月　　</w:t>
      </w:r>
      <w:r w:rsidRPr="00A11438">
        <w:rPr>
          <w:rFonts w:asciiTheme="majorEastAsia" w:eastAsiaTheme="majorEastAsia" w:hAnsiTheme="majorEastAsia" w:hint="eastAsia"/>
          <w:kern w:val="0"/>
          <w:sz w:val="22"/>
          <w:szCs w:val="22"/>
        </w:rPr>
        <w:t>日付け</w:t>
      </w:r>
      <w:r w:rsidR="00945BF3">
        <w:rPr>
          <w:rFonts w:asciiTheme="majorEastAsia" w:eastAsiaTheme="majorEastAsia" w:hAnsiTheme="majorEastAsia" w:hint="eastAsia"/>
          <w:kern w:val="0"/>
          <w:sz w:val="22"/>
          <w:szCs w:val="22"/>
        </w:rPr>
        <w:t>文書</w:t>
      </w:r>
      <w:r w:rsidRPr="00A11438">
        <w:rPr>
          <w:rFonts w:asciiTheme="majorEastAsia" w:eastAsiaTheme="majorEastAsia" w:hAnsiTheme="majorEastAsia" w:hint="eastAsia"/>
          <w:kern w:val="0"/>
          <w:sz w:val="22"/>
          <w:szCs w:val="22"/>
        </w:rPr>
        <w:t>をもって報告のありました件については、</w:t>
      </w:r>
      <w:r w:rsidR="00A11438" w:rsidRPr="00A11438">
        <w:rPr>
          <w:rFonts w:asciiTheme="majorEastAsia" w:eastAsiaTheme="majorEastAsia" w:hAnsiTheme="majorEastAsia" w:hint="eastAsia"/>
          <w:kern w:val="0"/>
          <w:sz w:val="22"/>
          <w:szCs w:val="22"/>
        </w:rPr>
        <w:t>補助対象事業の</w:t>
      </w:r>
      <w:r w:rsidRPr="00A11438">
        <w:rPr>
          <w:rFonts w:asciiTheme="majorEastAsia" w:eastAsiaTheme="majorEastAsia" w:hAnsiTheme="majorEastAsia" w:hint="eastAsia"/>
          <w:kern w:val="0"/>
          <w:sz w:val="22"/>
          <w:szCs w:val="22"/>
        </w:rPr>
        <w:t>完了期限を</w:t>
      </w:r>
      <w:r w:rsidR="00A11438" w:rsidRPr="00A11438">
        <w:rPr>
          <w:rFonts w:asciiTheme="majorEastAsia" w:eastAsiaTheme="majorEastAsia" w:hAnsiTheme="majorEastAsia" w:hint="eastAsia"/>
          <w:kern w:val="0"/>
          <w:sz w:val="22"/>
          <w:szCs w:val="22"/>
        </w:rPr>
        <w:t>下記の通り</w:t>
      </w:r>
      <w:r w:rsidRPr="00A11438">
        <w:rPr>
          <w:rFonts w:asciiTheme="majorEastAsia" w:eastAsiaTheme="majorEastAsia" w:hAnsiTheme="majorEastAsia" w:hint="eastAsia"/>
          <w:kern w:val="0"/>
          <w:sz w:val="22"/>
          <w:szCs w:val="22"/>
        </w:rPr>
        <w:t>延長することとしたので通知します。</w:t>
      </w:r>
    </w:p>
    <w:p w:rsidR="004A33F4" w:rsidRPr="00A11438" w:rsidRDefault="004A33F4" w:rsidP="004A33F4">
      <w:pPr>
        <w:rPr>
          <w:sz w:val="22"/>
          <w:szCs w:val="22"/>
        </w:rPr>
      </w:pPr>
    </w:p>
    <w:p w:rsidR="00A11438" w:rsidRPr="00A11438" w:rsidRDefault="00A11438" w:rsidP="00A11438">
      <w:pPr>
        <w:pStyle w:val="a3"/>
      </w:pPr>
      <w:r w:rsidRPr="00A11438">
        <w:rPr>
          <w:rFonts w:hint="eastAsia"/>
        </w:rPr>
        <w:t>記</w:t>
      </w:r>
    </w:p>
    <w:p w:rsidR="00A11438" w:rsidRPr="00A11438" w:rsidRDefault="00A11438" w:rsidP="00A11438">
      <w:pPr>
        <w:rPr>
          <w:sz w:val="22"/>
          <w:szCs w:val="22"/>
        </w:rPr>
      </w:pPr>
      <w:r w:rsidRPr="00A11438">
        <w:rPr>
          <w:rFonts w:hint="eastAsia"/>
          <w:sz w:val="22"/>
          <w:szCs w:val="22"/>
        </w:rPr>
        <w:t xml:space="preserve">　　</w:t>
      </w:r>
    </w:p>
    <w:p w:rsidR="00A11438" w:rsidRPr="00A11438" w:rsidRDefault="00A11438" w:rsidP="00A11438">
      <w:pPr>
        <w:ind w:firstLineChars="500" w:firstLine="1033"/>
        <w:rPr>
          <w:sz w:val="22"/>
          <w:szCs w:val="22"/>
        </w:rPr>
      </w:pPr>
      <w:r w:rsidRPr="00A11438">
        <w:rPr>
          <w:rFonts w:hint="eastAsia"/>
          <w:sz w:val="22"/>
          <w:szCs w:val="22"/>
        </w:rPr>
        <w:t>補助対象事業完了期限　　令和　年　　月　　日</w:t>
      </w:r>
    </w:p>
    <w:p w:rsidR="00A11438" w:rsidRPr="00A11438" w:rsidRDefault="00A11438" w:rsidP="00A11438">
      <w:pPr>
        <w:pStyle w:val="ad"/>
        <w:rPr>
          <w:sz w:val="22"/>
          <w:szCs w:val="22"/>
        </w:rPr>
      </w:pPr>
    </w:p>
    <w:p w:rsidR="00A11438" w:rsidRPr="00A11438" w:rsidRDefault="00A11438" w:rsidP="00A11438">
      <w:pPr>
        <w:rPr>
          <w:sz w:val="22"/>
          <w:szCs w:val="22"/>
        </w:rPr>
      </w:pPr>
    </w:p>
    <w:sectPr w:rsidR="00A11438" w:rsidRPr="00A11438"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052" w:rsidRDefault="00562052" w:rsidP="00B572E8">
      <w:pPr>
        <w:spacing w:line="240" w:lineRule="auto"/>
      </w:pPr>
      <w:r>
        <w:separator/>
      </w:r>
    </w:p>
  </w:endnote>
  <w:endnote w:type="continuationSeparator" w:id="0">
    <w:p w:rsidR="00562052" w:rsidRDefault="00562052" w:rsidP="00B5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052" w:rsidRDefault="00562052" w:rsidP="00B572E8">
      <w:pPr>
        <w:spacing w:line="240" w:lineRule="auto"/>
      </w:pPr>
      <w:r>
        <w:separator/>
      </w:r>
    </w:p>
  </w:footnote>
  <w:footnote w:type="continuationSeparator" w:id="0">
    <w:p w:rsidR="00562052" w:rsidRDefault="00562052" w:rsidP="00B572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523CB"/>
    <w:rsid w:val="00094135"/>
    <w:rsid w:val="000C4759"/>
    <w:rsid w:val="00187218"/>
    <w:rsid w:val="002D1D91"/>
    <w:rsid w:val="003021E1"/>
    <w:rsid w:val="00314618"/>
    <w:rsid w:val="004A33F4"/>
    <w:rsid w:val="004B2315"/>
    <w:rsid w:val="00562052"/>
    <w:rsid w:val="00592678"/>
    <w:rsid w:val="006E07AA"/>
    <w:rsid w:val="00702212"/>
    <w:rsid w:val="007A0B83"/>
    <w:rsid w:val="007D6146"/>
    <w:rsid w:val="008529B3"/>
    <w:rsid w:val="00945BF3"/>
    <w:rsid w:val="00A11438"/>
    <w:rsid w:val="00A67A8A"/>
    <w:rsid w:val="00A7579C"/>
    <w:rsid w:val="00AB1D97"/>
    <w:rsid w:val="00AC4E88"/>
    <w:rsid w:val="00AD6D5B"/>
    <w:rsid w:val="00B56F8D"/>
    <w:rsid w:val="00B572E8"/>
    <w:rsid w:val="00C24BBB"/>
    <w:rsid w:val="00D25B03"/>
    <w:rsid w:val="00D2747D"/>
    <w:rsid w:val="00D83EEB"/>
    <w:rsid w:val="00E2644F"/>
    <w:rsid w:val="00E327D1"/>
    <w:rsid w:val="00E4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72E8"/>
    <w:pPr>
      <w:tabs>
        <w:tab w:val="center" w:pos="4252"/>
        <w:tab w:val="right" w:pos="8504"/>
      </w:tabs>
      <w:snapToGrid w:val="0"/>
    </w:pPr>
  </w:style>
  <w:style w:type="character" w:customStyle="1" w:styleId="a7">
    <w:name w:val="ヘッダー (文字)"/>
    <w:basedOn w:val="a0"/>
    <w:link w:val="a6"/>
    <w:uiPriority w:val="99"/>
    <w:rsid w:val="00B572E8"/>
    <w:rPr>
      <w:rFonts w:ascii="Century" w:eastAsia="ＭＳ ゴシック" w:hAnsi="Century" w:cs="Times New Roman"/>
      <w:szCs w:val="26"/>
    </w:rPr>
  </w:style>
  <w:style w:type="paragraph" w:styleId="a8">
    <w:name w:val="footer"/>
    <w:basedOn w:val="a"/>
    <w:link w:val="a9"/>
    <w:uiPriority w:val="99"/>
    <w:unhideWhenUsed/>
    <w:rsid w:val="00B572E8"/>
    <w:pPr>
      <w:tabs>
        <w:tab w:val="center" w:pos="4252"/>
        <w:tab w:val="right" w:pos="8504"/>
      </w:tabs>
      <w:snapToGrid w:val="0"/>
    </w:pPr>
  </w:style>
  <w:style w:type="character" w:customStyle="1" w:styleId="a9">
    <w:name w:val="フッター (文字)"/>
    <w:basedOn w:val="a0"/>
    <w:link w:val="a8"/>
    <w:uiPriority w:val="99"/>
    <w:rsid w:val="00B572E8"/>
    <w:rPr>
      <w:rFonts w:ascii="Century" w:eastAsia="ＭＳ ゴシック" w:hAnsi="Century" w:cs="Times New Roman"/>
      <w:szCs w:val="26"/>
    </w:rPr>
  </w:style>
  <w:style w:type="paragraph" w:styleId="aa">
    <w:name w:val="No Spacing"/>
    <w:link w:val="ab"/>
    <w:uiPriority w:val="1"/>
    <w:qFormat/>
    <w:rsid w:val="00D83EEB"/>
    <w:pPr>
      <w:widowControl w:val="0"/>
      <w:overflowPunct w:val="0"/>
      <w:adjustRightInd w:val="0"/>
      <w:spacing w:line="120" w:lineRule="atLeast"/>
      <w:jc w:val="both"/>
      <w:textAlignment w:val="baseline"/>
    </w:pPr>
    <w:rPr>
      <w:rFonts w:ascii="Times New Roman" w:eastAsia="ＭＳ 明朝" w:hAnsi="Times New Roman" w:cs="Times New Roman"/>
      <w:color w:val="000000"/>
      <w:kern w:val="0"/>
      <w:szCs w:val="21"/>
    </w:rPr>
  </w:style>
  <w:style w:type="character" w:customStyle="1" w:styleId="ab">
    <w:name w:val="行間詰め (文字)"/>
    <w:link w:val="aa"/>
    <w:uiPriority w:val="1"/>
    <w:rsid w:val="00D83EEB"/>
    <w:rPr>
      <w:rFonts w:ascii="Times New Roman" w:eastAsia="ＭＳ 明朝" w:hAnsi="Times New Roman" w:cs="Times New Roman"/>
      <w:color w:val="000000"/>
      <w:kern w:val="0"/>
      <w:szCs w:val="21"/>
    </w:rPr>
  </w:style>
  <w:style w:type="paragraph" w:customStyle="1" w:styleId="ac">
    <w:name w:val="一太郎"/>
    <w:rsid w:val="00D83EEB"/>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d">
    <w:name w:val="Closing"/>
    <w:basedOn w:val="a"/>
    <w:link w:val="ae"/>
    <w:uiPriority w:val="99"/>
    <w:unhideWhenUsed/>
    <w:rsid w:val="00A11438"/>
    <w:pPr>
      <w:jc w:val="right"/>
    </w:pPr>
  </w:style>
  <w:style w:type="character" w:customStyle="1" w:styleId="ae">
    <w:name w:val="結語 (文字)"/>
    <w:basedOn w:val="a0"/>
    <w:link w:val="ad"/>
    <w:uiPriority w:val="99"/>
    <w:rsid w:val="00A11438"/>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c274</cp:lastModifiedBy>
  <cp:revision>20</cp:revision>
  <dcterms:created xsi:type="dcterms:W3CDTF">2018-03-29T02:14:00Z</dcterms:created>
  <dcterms:modified xsi:type="dcterms:W3CDTF">2020-07-03T05:02:00Z</dcterms:modified>
</cp:coreProperties>
</file>