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F2C" w:rsidRPr="00724A18" w:rsidRDefault="005D2A39" w:rsidP="007A77F4">
      <w:pPr>
        <w:autoSpaceDE w:val="0"/>
        <w:autoSpaceDN w:val="0"/>
        <w:spacing w:line="500" w:lineRule="exact"/>
        <w:jc w:val="center"/>
        <w:rPr>
          <w:rFonts w:asciiTheme="majorEastAsia" w:eastAsiaTheme="majorEastAsia" w:hAnsiTheme="majorEastAsia"/>
          <w:color w:val="0D0D0D" w:themeColor="text1" w:themeTint="F2"/>
          <w:sz w:val="44"/>
          <w:szCs w:val="48"/>
        </w:rPr>
      </w:pPr>
      <w:bookmarkStart w:id="0" w:name="_GoBack"/>
      <w:bookmarkEnd w:id="0"/>
      <w:r w:rsidRPr="00724A18">
        <w:rPr>
          <w:rFonts w:asciiTheme="majorEastAsia" w:eastAsiaTheme="majorEastAsia" w:hAnsiTheme="majorEastAsia"/>
          <w:color w:val="0D0D0D" w:themeColor="text1" w:themeTint="F2"/>
          <w:sz w:val="44"/>
          <w:szCs w:val="48"/>
        </w:rPr>
        <w:t>官民人事交流</w:t>
      </w:r>
      <w:r w:rsidR="006745FB" w:rsidRPr="00724A18">
        <w:rPr>
          <w:rFonts w:asciiTheme="majorEastAsia" w:eastAsiaTheme="majorEastAsia" w:hAnsiTheme="majorEastAsia" w:hint="eastAsia"/>
          <w:color w:val="0D0D0D" w:themeColor="text1" w:themeTint="F2"/>
          <w:sz w:val="44"/>
          <w:szCs w:val="48"/>
        </w:rPr>
        <w:t>制度の紹介</w:t>
      </w:r>
    </w:p>
    <w:p w:rsidR="001B7F8C" w:rsidRDefault="007A77F4" w:rsidP="001B7F8C">
      <w:pPr>
        <w:autoSpaceDE w:val="0"/>
        <w:autoSpaceDN w:val="0"/>
        <w:spacing w:line="500" w:lineRule="exact"/>
        <w:jc w:val="center"/>
        <w:rPr>
          <w:rFonts w:asciiTheme="majorEastAsia" w:eastAsiaTheme="majorEastAsia" w:hAnsiTheme="majorEastAsia"/>
          <w:color w:val="0D0D0D" w:themeColor="text1" w:themeTint="F2"/>
          <w:sz w:val="32"/>
          <w:szCs w:val="36"/>
        </w:rPr>
      </w:pPr>
      <w:r w:rsidRPr="00724A18">
        <w:rPr>
          <w:rFonts w:asciiTheme="majorEastAsia" w:eastAsiaTheme="majorEastAsia" w:hAnsiTheme="majorEastAsia" w:hint="eastAsia"/>
          <w:color w:val="0D0D0D" w:themeColor="text1" w:themeTint="F2"/>
          <w:sz w:val="32"/>
          <w:szCs w:val="36"/>
        </w:rPr>
        <w:t>～内閣府からのお知らせ～</w:t>
      </w:r>
    </w:p>
    <w:p w:rsidR="00724A18" w:rsidRPr="00724A18" w:rsidRDefault="00724A18" w:rsidP="001B7F8C">
      <w:pPr>
        <w:autoSpaceDE w:val="0"/>
        <w:autoSpaceDN w:val="0"/>
        <w:spacing w:line="500" w:lineRule="exact"/>
        <w:jc w:val="center"/>
        <w:rPr>
          <w:rFonts w:asciiTheme="majorEastAsia" w:eastAsiaTheme="majorEastAsia" w:hAnsiTheme="majorEastAsia"/>
          <w:color w:val="0D0D0D" w:themeColor="text1" w:themeTint="F2"/>
          <w:sz w:val="32"/>
          <w:szCs w:val="36"/>
        </w:rPr>
      </w:pPr>
    </w:p>
    <w:p w:rsidR="009470B1" w:rsidRDefault="001B7F8C" w:rsidP="00724A18">
      <w:pPr>
        <w:autoSpaceDE w:val="0"/>
        <w:autoSpaceDN w:val="0"/>
        <w:spacing w:line="400" w:lineRule="exact"/>
        <w:jc w:val="left"/>
        <w:rPr>
          <w:rFonts w:asciiTheme="majorEastAsia" w:eastAsiaTheme="majorEastAsia" w:hAnsiTheme="majorEastAsia"/>
          <w:color w:val="0D0D0D" w:themeColor="text1" w:themeTint="F2"/>
          <w:sz w:val="24"/>
          <w:szCs w:val="26"/>
        </w:rPr>
      </w:pPr>
      <w:r w:rsidRPr="00724A18">
        <w:rPr>
          <w:rFonts w:asciiTheme="majorEastAsia" w:eastAsiaTheme="majorEastAsia" w:hAnsiTheme="majorEastAsia" w:hint="eastAsia"/>
          <w:color w:val="0D0D0D" w:themeColor="text1" w:themeTint="F2"/>
          <w:sz w:val="24"/>
          <w:szCs w:val="26"/>
        </w:rPr>
        <w:t xml:space="preserve">　</w:t>
      </w:r>
      <w:r w:rsidR="00A94F88" w:rsidRPr="00724A18">
        <w:rPr>
          <w:rFonts w:asciiTheme="majorEastAsia" w:eastAsiaTheme="majorEastAsia" w:hAnsiTheme="majorEastAsia"/>
          <w:color w:val="0D0D0D" w:themeColor="text1" w:themeTint="F2"/>
          <w:sz w:val="24"/>
          <w:szCs w:val="26"/>
        </w:rPr>
        <w:t>官民人事交流は、国と民間企業との間の人事交流を通じて、相互理解の促進、双方における人材育成、組織の運営の活性化等を図</w:t>
      </w:r>
      <w:r w:rsidR="005D2A39" w:rsidRPr="00724A18">
        <w:rPr>
          <w:rFonts w:asciiTheme="majorEastAsia" w:eastAsiaTheme="majorEastAsia" w:hAnsiTheme="majorEastAsia" w:hint="eastAsia"/>
          <w:color w:val="0D0D0D" w:themeColor="text1" w:themeTint="F2"/>
          <w:sz w:val="24"/>
          <w:szCs w:val="26"/>
        </w:rPr>
        <w:t>る取組です</w:t>
      </w:r>
      <w:r w:rsidR="00BE4D80" w:rsidRPr="00724A18">
        <w:rPr>
          <w:rFonts w:asciiTheme="majorEastAsia" w:eastAsiaTheme="majorEastAsia" w:hAnsiTheme="majorEastAsia" w:hint="eastAsia"/>
          <w:color w:val="0D0D0D" w:themeColor="text1" w:themeTint="F2"/>
          <w:sz w:val="24"/>
          <w:szCs w:val="26"/>
        </w:rPr>
        <w:t>。</w:t>
      </w:r>
      <w:r w:rsidR="007A77F4" w:rsidRPr="00724A18">
        <w:rPr>
          <w:rFonts w:asciiTheme="majorEastAsia" w:eastAsiaTheme="majorEastAsia" w:hAnsiTheme="majorEastAsia" w:hint="eastAsia"/>
          <w:color w:val="0D0D0D" w:themeColor="text1" w:themeTint="F2"/>
          <w:sz w:val="24"/>
          <w:szCs w:val="26"/>
        </w:rPr>
        <w:t>平成12年３月に制度が始まって以来、官民人事交流を実施した民間企業は</w:t>
      </w:r>
      <w:r w:rsidR="00724A18">
        <w:rPr>
          <w:rFonts w:asciiTheme="majorEastAsia" w:eastAsiaTheme="majorEastAsia" w:hAnsiTheme="majorEastAsia" w:hint="eastAsia"/>
          <w:color w:val="0D0D0D" w:themeColor="text1" w:themeTint="F2"/>
          <w:sz w:val="24"/>
          <w:szCs w:val="26"/>
        </w:rPr>
        <w:t>600</w:t>
      </w:r>
      <w:r w:rsidR="007A77F4" w:rsidRPr="00724A18">
        <w:rPr>
          <w:rFonts w:asciiTheme="majorEastAsia" w:eastAsiaTheme="majorEastAsia" w:hAnsiTheme="majorEastAsia" w:hint="eastAsia"/>
          <w:color w:val="0D0D0D" w:themeColor="text1" w:themeTint="F2"/>
          <w:sz w:val="24"/>
          <w:szCs w:val="26"/>
        </w:rPr>
        <w:t>社を超えており、今後、更にその推進を図っていくこととしています</w:t>
      </w:r>
      <w:r w:rsidR="00FF2D61" w:rsidRPr="00724A18">
        <w:rPr>
          <w:rFonts w:asciiTheme="majorEastAsia" w:eastAsiaTheme="majorEastAsia" w:hAnsiTheme="majorEastAsia" w:hint="eastAsia"/>
          <w:color w:val="0D0D0D" w:themeColor="text1" w:themeTint="F2"/>
          <w:sz w:val="24"/>
          <w:szCs w:val="26"/>
        </w:rPr>
        <w:t>。</w:t>
      </w:r>
    </w:p>
    <w:p w:rsidR="00FD3BB2" w:rsidRPr="00724A18" w:rsidRDefault="00FD3BB2" w:rsidP="00724A18">
      <w:pPr>
        <w:autoSpaceDE w:val="0"/>
        <w:autoSpaceDN w:val="0"/>
        <w:spacing w:line="400" w:lineRule="exact"/>
        <w:jc w:val="left"/>
        <w:rPr>
          <w:rFonts w:asciiTheme="majorEastAsia" w:eastAsiaTheme="majorEastAsia" w:hAnsiTheme="majorEastAsia"/>
          <w:color w:val="0D0D0D" w:themeColor="text1" w:themeTint="F2"/>
        </w:rPr>
      </w:pPr>
    </w:p>
    <w:p w:rsidR="00606EDF" w:rsidRDefault="00FD3BB2" w:rsidP="009470B1">
      <w:pPr>
        <w:jc w:val="center"/>
        <w:rPr>
          <w:rFonts w:asciiTheme="majorEastAsia" w:eastAsiaTheme="majorEastAsia" w:hAnsiTheme="majorEastAsia"/>
          <w:color w:val="0D0D0D" w:themeColor="text1" w:themeTint="F2"/>
          <w:sz w:val="36"/>
          <w:szCs w:val="36"/>
          <w:u w:val="single"/>
        </w:rPr>
      </w:pPr>
      <w:r w:rsidRPr="00FD3BB2">
        <w:rPr>
          <w:noProof/>
        </w:rPr>
        <w:drawing>
          <wp:inline distT="0" distB="0" distL="0" distR="0">
            <wp:extent cx="6120130" cy="4398181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9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62" w:rsidRPr="00724A18" w:rsidRDefault="00045705" w:rsidP="009470B1">
      <w:pPr>
        <w:jc w:val="center"/>
        <w:rPr>
          <w:rFonts w:asciiTheme="majorEastAsia" w:eastAsiaTheme="majorEastAsia" w:hAnsiTheme="majorEastAsia"/>
          <w:color w:val="0D0D0D" w:themeColor="text1" w:themeTint="F2"/>
        </w:rPr>
      </w:pPr>
      <w:r w:rsidRPr="00724A18">
        <w:rPr>
          <w:rFonts w:asciiTheme="majorEastAsia" w:eastAsiaTheme="majorEastAsia" w:hAnsiTheme="majorEastAsia" w:hint="eastAsia"/>
          <w:color w:val="0D0D0D" w:themeColor="text1" w:themeTint="F2"/>
        </w:rPr>
        <w:t>※</w:t>
      </w:r>
      <w:r w:rsidR="00B24372" w:rsidRPr="00724A18">
        <w:rPr>
          <w:rFonts w:asciiTheme="majorEastAsia" w:eastAsiaTheme="majorEastAsia" w:hAnsiTheme="majorEastAsia" w:hint="eastAsia"/>
          <w:color w:val="0D0D0D" w:themeColor="text1" w:themeTint="F2"/>
        </w:rPr>
        <w:t xml:space="preserve">　</w:t>
      </w:r>
      <w:r w:rsidRPr="00724A18">
        <w:rPr>
          <w:rFonts w:asciiTheme="majorEastAsia" w:eastAsiaTheme="majorEastAsia" w:hAnsiTheme="majorEastAsia" w:hint="eastAsia"/>
          <w:color w:val="0D0D0D" w:themeColor="text1" w:themeTint="F2"/>
        </w:rPr>
        <w:t>いずれか一方のみを実施することも、双方を実施することもできます。</w:t>
      </w:r>
    </w:p>
    <w:p w:rsidR="00571DFF" w:rsidRPr="00724A18" w:rsidRDefault="00571DFF" w:rsidP="009470B1">
      <w:pPr>
        <w:jc w:val="center"/>
        <w:rPr>
          <w:rFonts w:asciiTheme="majorEastAsia" w:eastAsiaTheme="majorEastAsia" w:hAnsiTheme="majorEastAsia"/>
          <w:color w:val="0D0D0D" w:themeColor="text1" w:themeTint="F2"/>
          <w:sz w:val="20"/>
        </w:rPr>
      </w:pPr>
    </w:p>
    <w:p w:rsidR="005D2A39" w:rsidRDefault="001B7F8C" w:rsidP="00724A18">
      <w:pPr>
        <w:autoSpaceDE w:val="0"/>
        <w:autoSpaceDN w:val="0"/>
        <w:spacing w:line="400" w:lineRule="exact"/>
        <w:ind w:rightChars="-35" w:right="-73"/>
        <w:jc w:val="left"/>
        <w:rPr>
          <w:rFonts w:asciiTheme="majorEastAsia" w:eastAsiaTheme="majorEastAsia" w:hAnsiTheme="majorEastAsia"/>
          <w:b/>
          <w:color w:val="0D0D0D" w:themeColor="text1" w:themeTint="F2"/>
          <w:sz w:val="26"/>
          <w:szCs w:val="26"/>
        </w:rPr>
      </w:pPr>
      <w:r w:rsidRPr="00724A18">
        <w:rPr>
          <w:rFonts w:asciiTheme="majorEastAsia" w:eastAsiaTheme="majorEastAsia" w:hAnsiTheme="majorEastAsia" w:hint="eastAsia"/>
          <w:color w:val="0D0D0D" w:themeColor="text1" w:themeTint="F2"/>
          <w:sz w:val="24"/>
          <w:szCs w:val="26"/>
        </w:rPr>
        <w:t xml:space="preserve">　</w:t>
      </w:r>
      <w:r w:rsidR="00606EDF" w:rsidRPr="00724A18">
        <w:rPr>
          <w:rFonts w:asciiTheme="majorEastAsia" w:eastAsiaTheme="majorEastAsia" w:hAnsiTheme="majorEastAsia"/>
          <w:color w:val="0D0D0D" w:themeColor="text1" w:themeTint="F2"/>
          <w:sz w:val="24"/>
          <w:szCs w:val="26"/>
        </w:rPr>
        <w:t>官民人事交流を</w:t>
      </w:r>
      <w:r w:rsidR="005D2A39" w:rsidRPr="00724A18">
        <w:rPr>
          <w:rFonts w:asciiTheme="majorEastAsia" w:eastAsiaTheme="majorEastAsia" w:hAnsiTheme="majorEastAsia" w:hint="eastAsia"/>
          <w:color w:val="0D0D0D" w:themeColor="text1" w:themeTint="F2"/>
          <w:sz w:val="24"/>
          <w:szCs w:val="26"/>
        </w:rPr>
        <w:t>行った民間企業</w:t>
      </w:r>
      <w:r w:rsidR="00937707" w:rsidRPr="00724A18">
        <w:rPr>
          <w:rFonts w:asciiTheme="majorEastAsia" w:eastAsiaTheme="majorEastAsia" w:hAnsiTheme="majorEastAsia" w:hint="eastAsia"/>
          <w:color w:val="0D0D0D" w:themeColor="text1" w:themeTint="F2"/>
          <w:sz w:val="24"/>
          <w:szCs w:val="26"/>
        </w:rPr>
        <w:t>から</w:t>
      </w:r>
      <w:r w:rsidR="00BE279C" w:rsidRPr="00724A18">
        <w:rPr>
          <w:rFonts w:asciiTheme="majorEastAsia" w:eastAsiaTheme="majorEastAsia" w:hAnsiTheme="majorEastAsia" w:hint="eastAsia"/>
          <w:color w:val="0D0D0D" w:themeColor="text1" w:themeTint="F2"/>
          <w:sz w:val="24"/>
          <w:szCs w:val="26"/>
        </w:rPr>
        <w:t>は</w:t>
      </w:r>
      <w:r w:rsidR="00937707" w:rsidRPr="00724A18">
        <w:rPr>
          <w:rFonts w:asciiTheme="majorEastAsia" w:eastAsiaTheme="majorEastAsia" w:hAnsiTheme="majorEastAsia" w:hint="eastAsia"/>
          <w:color w:val="0D0D0D" w:themeColor="text1" w:themeTint="F2"/>
          <w:sz w:val="24"/>
          <w:szCs w:val="26"/>
        </w:rPr>
        <w:t>次の</w:t>
      </w:r>
      <w:r w:rsidR="00BE279C" w:rsidRPr="00724A18">
        <w:rPr>
          <w:rFonts w:asciiTheme="majorEastAsia" w:eastAsiaTheme="majorEastAsia" w:hAnsiTheme="majorEastAsia" w:hint="eastAsia"/>
          <w:color w:val="0D0D0D" w:themeColor="text1" w:themeTint="F2"/>
          <w:sz w:val="24"/>
          <w:szCs w:val="26"/>
        </w:rPr>
        <w:t>ような</w:t>
      </w:r>
      <w:r w:rsidR="00183962" w:rsidRPr="00724A18">
        <w:rPr>
          <w:rFonts w:asciiTheme="majorEastAsia" w:eastAsiaTheme="majorEastAsia" w:hAnsiTheme="majorEastAsia" w:hint="eastAsia"/>
          <w:color w:val="0D0D0D" w:themeColor="text1" w:themeTint="F2"/>
          <w:sz w:val="24"/>
          <w:szCs w:val="26"/>
        </w:rPr>
        <w:t>感想が寄せられています</w:t>
      </w:r>
      <w:r w:rsidR="005B6178" w:rsidRPr="00724A18">
        <w:rPr>
          <w:rFonts w:asciiTheme="majorEastAsia" w:eastAsiaTheme="majorEastAsia" w:hAnsiTheme="majorEastAsia" w:hint="eastAsia"/>
          <w:color w:val="0D0D0D" w:themeColor="text1" w:themeTint="F2"/>
          <w:sz w:val="24"/>
          <w:szCs w:val="26"/>
        </w:rPr>
        <w:t>。</w:t>
      </w:r>
      <w:r w:rsidR="00B243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2F556" wp14:editId="3B3AB876">
                <wp:simplePos x="0" y="0"/>
                <wp:positionH relativeFrom="margin">
                  <wp:align>left</wp:align>
                </wp:positionH>
                <wp:positionV relativeFrom="paragraph">
                  <wp:posOffset>335448</wp:posOffset>
                </wp:positionV>
                <wp:extent cx="6081823" cy="1621490"/>
                <wp:effectExtent l="0" t="0" r="14605" b="1714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823" cy="162149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5705" w:rsidRPr="00724A18" w:rsidRDefault="00045705" w:rsidP="00045705">
                            <w:pPr>
                              <w:spacing w:line="3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724A18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・</w:t>
                            </w:r>
                            <w:r w:rsidRPr="00724A18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政策</w:t>
                            </w:r>
                            <w:r w:rsidRPr="00724A18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の</w:t>
                            </w:r>
                            <w:r w:rsidRPr="00724A18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立案</w:t>
                            </w:r>
                            <w:r w:rsidRPr="00724A18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や</w:t>
                            </w:r>
                            <w:r w:rsidRPr="00724A18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予算編成</w:t>
                            </w:r>
                            <w:r w:rsidRPr="00724A18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を</w:t>
                            </w:r>
                            <w:r w:rsidRPr="00724A18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通じて、官庁のものの考え方を知ることができたこと</w:t>
                            </w:r>
                          </w:p>
                          <w:p w:rsidR="00045705" w:rsidRPr="00724A18" w:rsidRDefault="00045705" w:rsidP="00045705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724A18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が有益でした。</w:t>
                            </w:r>
                          </w:p>
                          <w:p w:rsidR="00045705" w:rsidRPr="00724A18" w:rsidRDefault="00045705" w:rsidP="00045705">
                            <w:pPr>
                              <w:spacing w:line="360" w:lineRule="exact"/>
                              <w:ind w:left="240" w:hangingChars="100" w:hanging="2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724A18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・国</w:t>
                            </w:r>
                            <w:r w:rsidRPr="00724A18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の</w:t>
                            </w:r>
                            <w:r w:rsidRPr="00724A18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仕事を経験</w:t>
                            </w:r>
                            <w:r w:rsidRPr="00724A18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した</w:t>
                            </w:r>
                            <w:r w:rsidRPr="00724A18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従業員</w:t>
                            </w:r>
                            <w:r w:rsidRPr="00724A18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の視野</w:t>
                            </w:r>
                            <w:r w:rsidRPr="00724A18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が</w:t>
                            </w:r>
                            <w:r w:rsidRPr="00724A18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広がり、</w:t>
                            </w:r>
                            <w:r w:rsidRPr="00724A18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人材育成上</w:t>
                            </w:r>
                            <w:r w:rsidRPr="00724A18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の効果があったと感じています。</w:t>
                            </w:r>
                          </w:p>
                          <w:p w:rsidR="00045705" w:rsidRPr="00724A18" w:rsidRDefault="00045705" w:rsidP="00045705">
                            <w:pPr>
                              <w:spacing w:line="360" w:lineRule="exact"/>
                              <w:ind w:left="240" w:hangingChars="100" w:hanging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24A18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・交流</w:t>
                            </w:r>
                            <w:r w:rsidRPr="00724A18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経験が</w:t>
                            </w:r>
                            <w:r w:rsidRPr="00724A18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社内</w:t>
                            </w:r>
                            <w:r w:rsidRPr="00724A18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に還元され、会社として</w:t>
                            </w:r>
                            <w:r w:rsidRPr="00724A18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も</w:t>
                            </w:r>
                            <w:r w:rsidRPr="00724A18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貴重な経験、財産になっていくものと期待しています。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2F556" id="角丸四角形 5" o:spid="_x0000_s1026" style="position:absolute;margin-left:0;margin-top:26.4pt;width:478.9pt;height:127.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" fillcolor="#ffc" strokecolor="#0d0d0d" strokeweight="1pt">
                <v:stroke joinstyle="miter"/>
                <v:textbox inset="0,,0">
                  <w:txbxContent>
                    <w:p w:rsidR="00045705" w:rsidRPr="00724A18" w:rsidRDefault="00045705" w:rsidP="00045705">
                      <w:pPr>
                        <w:spacing w:line="360" w:lineRule="exact"/>
                        <w:jc w:val="left"/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724A18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・</w:t>
                      </w:r>
                      <w:r w:rsidRPr="00724A18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政策</w:t>
                      </w:r>
                      <w:r w:rsidRPr="00724A18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の</w:t>
                      </w:r>
                      <w:r w:rsidRPr="00724A18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立案</w:t>
                      </w:r>
                      <w:r w:rsidRPr="00724A18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や</w:t>
                      </w:r>
                      <w:r w:rsidRPr="00724A18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予算編成</w:t>
                      </w:r>
                      <w:r w:rsidRPr="00724A18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を</w:t>
                      </w:r>
                      <w:r w:rsidRPr="00724A18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通じて、官庁のものの考え方を知ることができたこと</w:t>
                      </w:r>
                    </w:p>
                    <w:p w:rsidR="00045705" w:rsidRPr="00724A18" w:rsidRDefault="00045705" w:rsidP="00045705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724A18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が有益でした。</w:t>
                      </w:r>
                    </w:p>
                    <w:p w:rsidR="00045705" w:rsidRPr="00724A18" w:rsidRDefault="00045705" w:rsidP="00045705">
                      <w:pPr>
                        <w:spacing w:line="360" w:lineRule="exact"/>
                        <w:ind w:left="240" w:hangingChars="100" w:hanging="240"/>
                        <w:jc w:val="left"/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724A18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・国</w:t>
                      </w:r>
                      <w:r w:rsidRPr="00724A18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の</w:t>
                      </w:r>
                      <w:r w:rsidRPr="00724A18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仕事を経験</w:t>
                      </w:r>
                      <w:r w:rsidRPr="00724A18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した</w:t>
                      </w:r>
                      <w:r w:rsidRPr="00724A18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従業員</w:t>
                      </w:r>
                      <w:r w:rsidRPr="00724A18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の視野</w:t>
                      </w:r>
                      <w:r w:rsidRPr="00724A18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が</w:t>
                      </w:r>
                      <w:r w:rsidRPr="00724A18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広がり、</w:t>
                      </w:r>
                      <w:r w:rsidRPr="00724A18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人材育成上</w:t>
                      </w:r>
                      <w:r w:rsidRPr="00724A18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の効果があったと感じています。</w:t>
                      </w:r>
                    </w:p>
                    <w:p w:rsidR="00045705" w:rsidRPr="00724A18" w:rsidRDefault="00045705" w:rsidP="00045705">
                      <w:pPr>
                        <w:spacing w:line="360" w:lineRule="exact"/>
                        <w:ind w:left="240" w:hangingChars="100" w:hanging="240"/>
                        <w:jc w:val="left"/>
                        <w:rPr>
                          <w:sz w:val="24"/>
                          <w:szCs w:val="24"/>
                        </w:rPr>
                      </w:pPr>
                      <w:r w:rsidRPr="00724A18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・交流</w:t>
                      </w:r>
                      <w:r w:rsidRPr="00724A18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経験が</w:t>
                      </w:r>
                      <w:r w:rsidRPr="00724A18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社内</w:t>
                      </w:r>
                      <w:r w:rsidRPr="00724A18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に還元され、会社として</w:t>
                      </w:r>
                      <w:r w:rsidRPr="00724A18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も</w:t>
                      </w:r>
                      <w:r w:rsidRPr="00724A18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貴重な経験、財産になっていくものと期待しています。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24372"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  <w:br w:type="page"/>
      </w:r>
      <w:r w:rsidR="005D2A39" w:rsidRPr="0087038E">
        <w:rPr>
          <w:rFonts w:asciiTheme="majorEastAsia" w:eastAsiaTheme="majorEastAsia" w:hAnsiTheme="majorEastAsia" w:hint="eastAsia"/>
          <w:b/>
          <w:color w:val="0D0D0D" w:themeColor="text1" w:themeTint="F2"/>
          <w:sz w:val="26"/>
          <w:szCs w:val="26"/>
        </w:rPr>
        <w:lastRenderedPageBreak/>
        <w:t>■官民</w:t>
      </w:r>
      <w:r w:rsidR="006745FB">
        <w:rPr>
          <w:rFonts w:asciiTheme="majorEastAsia" w:eastAsiaTheme="majorEastAsia" w:hAnsiTheme="majorEastAsia" w:hint="eastAsia"/>
          <w:b/>
          <w:color w:val="0D0D0D" w:themeColor="text1" w:themeTint="F2"/>
          <w:sz w:val="26"/>
          <w:szCs w:val="26"/>
        </w:rPr>
        <w:t>人事</w:t>
      </w:r>
      <w:r w:rsidR="005D2A39" w:rsidRPr="0087038E">
        <w:rPr>
          <w:rFonts w:asciiTheme="majorEastAsia" w:eastAsiaTheme="majorEastAsia" w:hAnsiTheme="majorEastAsia" w:hint="eastAsia"/>
          <w:b/>
          <w:color w:val="0D0D0D" w:themeColor="text1" w:themeTint="F2"/>
          <w:sz w:val="26"/>
          <w:szCs w:val="26"/>
        </w:rPr>
        <w:t>交流の実績</w:t>
      </w:r>
    </w:p>
    <w:p w:rsidR="00612391" w:rsidRDefault="007C74C7" w:rsidP="007C74C7">
      <w:pPr>
        <w:autoSpaceDE w:val="0"/>
        <w:autoSpaceDN w:val="0"/>
        <w:spacing w:line="400" w:lineRule="exact"/>
        <w:ind w:rightChars="-35" w:right="-73"/>
        <w:jc w:val="left"/>
        <w:rPr>
          <w:rFonts w:asciiTheme="majorEastAsia" w:eastAsiaTheme="majorEastAsia" w:hAnsiTheme="majorEastAsia"/>
          <w:color w:val="0D0D0D" w:themeColor="text1" w:themeTint="F2"/>
          <w:sz w:val="24"/>
          <w:szCs w:val="26"/>
        </w:rPr>
      </w:pPr>
      <w:r w:rsidRPr="00724A18">
        <w:rPr>
          <w:rFonts w:asciiTheme="majorEastAsia" w:eastAsiaTheme="majorEastAsia" w:hAnsiTheme="majorEastAsia" w:hint="eastAsia"/>
          <w:b/>
          <w:color w:val="0D0D0D" w:themeColor="text1" w:themeTint="F2"/>
          <w:sz w:val="24"/>
          <w:szCs w:val="26"/>
        </w:rPr>
        <w:t xml:space="preserve">　</w:t>
      </w:r>
      <w:r w:rsidR="005D2A39" w:rsidRPr="00724A18">
        <w:rPr>
          <w:rFonts w:asciiTheme="majorEastAsia" w:eastAsiaTheme="majorEastAsia" w:hAnsiTheme="majorEastAsia" w:hint="eastAsia"/>
          <w:color w:val="0D0D0D" w:themeColor="text1" w:themeTint="F2"/>
          <w:sz w:val="24"/>
          <w:szCs w:val="26"/>
        </w:rPr>
        <w:t>平成</w:t>
      </w:r>
      <w:r w:rsidR="00724A18">
        <w:rPr>
          <w:rFonts w:asciiTheme="majorEastAsia" w:eastAsiaTheme="majorEastAsia" w:hAnsiTheme="majorEastAsia" w:hint="eastAsia"/>
          <w:color w:val="0D0D0D" w:themeColor="text1" w:themeTint="F2"/>
          <w:sz w:val="24"/>
          <w:szCs w:val="26"/>
        </w:rPr>
        <w:t>28</w:t>
      </w:r>
      <w:r w:rsidR="005D2A39" w:rsidRPr="00724A18">
        <w:rPr>
          <w:rFonts w:asciiTheme="majorEastAsia" w:eastAsiaTheme="majorEastAsia" w:hAnsiTheme="majorEastAsia" w:hint="eastAsia"/>
          <w:color w:val="0D0D0D" w:themeColor="text1" w:themeTint="F2"/>
          <w:sz w:val="24"/>
          <w:szCs w:val="26"/>
        </w:rPr>
        <w:t>年</w:t>
      </w:r>
      <w:r w:rsidR="00205E9E" w:rsidRPr="00724A18">
        <w:rPr>
          <w:rFonts w:asciiTheme="majorEastAsia" w:eastAsiaTheme="majorEastAsia" w:hAnsiTheme="majorEastAsia" w:hint="eastAsia"/>
          <w:color w:val="0D0D0D" w:themeColor="text1" w:themeTint="F2"/>
          <w:sz w:val="24"/>
          <w:szCs w:val="26"/>
        </w:rPr>
        <w:t>の年末時点における交流派遣</w:t>
      </w:r>
      <w:r w:rsidR="00BE279C" w:rsidRPr="00724A18">
        <w:rPr>
          <w:rFonts w:asciiTheme="majorEastAsia" w:eastAsiaTheme="majorEastAsia" w:hAnsiTheme="majorEastAsia" w:hint="eastAsia"/>
          <w:color w:val="0D0D0D" w:themeColor="text1" w:themeTint="F2"/>
          <w:sz w:val="24"/>
          <w:szCs w:val="26"/>
        </w:rPr>
        <w:t>（国→民間企業）</w:t>
      </w:r>
      <w:r w:rsidR="00205E9E" w:rsidRPr="00724A18">
        <w:rPr>
          <w:rFonts w:asciiTheme="majorEastAsia" w:eastAsiaTheme="majorEastAsia" w:hAnsiTheme="majorEastAsia" w:hint="eastAsia"/>
          <w:color w:val="0D0D0D" w:themeColor="text1" w:themeTint="F2"/>
          <w:sz w:val="24"/>
          <w:szCs w:val="26"/>
        </w:rPr>
        <w:t>の総数は</w:t>
      </w:r>
      <w:r w:rsidR="00724A18">
        <w:rPr>
          <w:rFonts w:asciiTheme="majorEastAsia" w:eastAsiaTheme="majorEastAsia" w:hAnsiTheme="majorEastAsia" w:hint="eastAsia"/>
          <w:color w:val="0D0D0D" w:themeColor="text1" w:themeTint="F2"/>
          <w:sz w:val="24"/>
          <w:szCs w:val="26"/>
        </w:rPr>
        <w:t>9</w:t>
      </w:r>
      <w:r w:rsidR="00205E9E" w:rsidRPr="00724A18">
        <w:rPr>
          <w:rFonts w:asciiTheme="majorEastAsia" w:eastAsiaTheme="majorEastAsia" w:hAnsiTheme="majorEastAsia" w:hint="eastAsia"/>
          <w:color w:val="0D0D0D" w:themeColor="text1" w:themeTint="F2"/>
          <w:sz w:val="24"/>
          <w:szCs w:val="26"/>
        </w:rPr>
        <w:t>4</w:t>
      </w:r>
      <w:r w:rsidR="00821208" w:rsidRPr="00724A18">
        <w:rPr>
          <w:rFonts w:asciiTheme="majorEastAsia" w:eastAsiaTheme="majorEastAsia" w:hAnsiTheme="majorEastAsia" w:hint="eastAsia"/>
          <w:color w:val="0D0D0D" w:themeColor="text1" w:themeTint="F2"/>
          <w:sz w:val="24"/>
          <w:szCs w:val="26"/>
        </w:rPr>
        <w:t>人（</w:t>
      </w:r>
      <w:r w:rsidR="00205E9E" w:rsidRPr="00724A18">
        <w:rPr>
          <w:rFonts w:asciiTheme="majorEastAsia" w:eastAsiaTheme="majorEastAsia" w:hAnsiTheme="majorEastAsia" w:hint="eastAsia"/>
          <w:color w:val="0D0D0D" w:themeColor="text1" w:themeTint="F2"/>
          <w:sz w:val="24"/>
          <w:szCs w:val="26"/>
        </w:rPr>
        <w:t>14</w:t>
      </w:r>
      <w:r w:rsidR="00821208" w:rsidRPr="00724A18">
        <w:rPr>
          <w:rFonts w:asciiTheme="majorEastAsia" w:eastAsiaTheme="majorEastAsia" w:hAnsiTheme="majorEastAsia" w:hint="eastAsia"/>
          <w:color w:val="0D0D0D" w:themeColor="text1" w:themeTint="F2"/>
          <w:sz w:val="24"/>
          <w:szCs w:val="26"/>
        </w:rPr>
        <w:t>府省）</w:t>
      </w:r>
      <w:r w:rsidR="003A30CD" w:rsidRPr="00724A18">
        <w:rPr>
          <w:rFonts w:asciiTheme="majorEastAsia" w:eastAsiaTheme="majorEastAsia" w:hAnsiTheme="majorEastAsia" w:hint="eastAsia"/>
          <w:color w:val="0D0D0D" w:themeColor="text1" w:themeTint="F2"/>
          <w:sz w:val="24"/>
          <w:szCs w:val="26"/>
        </w:rPr>
        <w:t>、交流採用</w:t>
      </w:r>
      <w:r w:rsidR="00BE279C" w:rsidRPr="00724A18">
        <w:rPr>
          <w:rFonts w:asciiTheme="majorEastAsia" w:eastAsiaTheme="majorEastAsia" w:hAnsiTheme="majorEastAsia" w:hint="eastAsia"/>
          <w:color w:val="0D0D0D" w:themeColor="text1" w:themeTint="F2"/>
          <w:sz w:val="24"/>
          <w:szCs w:val="26"/>
        </w:rPr>
        <w:t>（民間企業→国）</w:t>
      </w:r>
      <w:r w:rsidR="003A30CD" w:rsidRPr="00724A18">
        <w:rPr>
          <w:rFonts w:asciiTheme="majorEastAsia" w:eastAsiaTheme="majorEastAsia" w:hAnsiTheme="majorEastAsia" w:hint="eastAsia"/>
          <w:color w:val="0D0D0D" w:themeColor="text1" w:themeTint="F2"/>
          <w:sz w:val="24"/>
          <w:szCs w:val="26"/>
        </w:rPr>
        <w:t>の総数は</w:t>
      </w:r>
      <w:r w:rsidR="00316263">
        <w:rPr>
          <w:rFonts w:asciiTheme="majorEastAsia" w:eastAsiaTheme="majorEastAsia" w:hAnsiTheme="majorEastAsia" w:hint="eastAsia"/>
          <w:color w:val="0D0D0D" w:themeColor="text1" w:themeTint="F2"/>
          <w:sz w:val="24"/>
          <w:szCs w:val="26"/>
        </w:rPr>
        <w:t>473</w:t>
      </w:r>
      <w:r w:rsidR="00205E9E" w:rsidRPr="00724A18">
        <w:rPr>
          <w:rFonts w:asciiTheme="majorEastAsia" w:eastAsiaTheme="majorEastAsia" w:hAnsiTheme="majorEastAsia" w:hint="eastAsia"/>
          <w:color w:val="0D0D0D" w:themeColor="text1" w:themeTint="F2"/>
          <w:sz w:val="24"/>
          <w:szCs w:val="26"/>
        </w:rPr>
        <w:t>人（</w:t>
      </w:r>
      <w:r w:rsidR="00316263">
        <w:rPr>
          <w:rFonts w:asciiTheme="majorEastAsia" w:eastAsiaTheme="majorEastAsia" w:hAnsiTheme="majorEastAsia" w:hint="eastAsia"/>
          <w:color w:val="0D0D0D" w:themeColor="text1" w:themeTint="F2"/>
          <w:sz w:val="24"/>
          <w:szCs w:val="26"/>
        </w:rPr>
        <w:t>25</w:t>
      </w:r>
      <w:r w:rsidR="003A30CD" w:rsidRPr="00724A18">
        <w:rPr>
          <w:rFonts w:asciiTheme="majorEastAsia" w:eastAsiaTheme="majorEastAsia" w:hAnsiTheme="majorEastAsia" w:hint="eastAsia"/>
          <w:color w:val="0D0D0D" w:themeColor="text1" w:themeTint="F2"/>
          <w:sz w:val="24"/>
          <w:szCs w:val="26"/>
        </w:rPr>
        <w:t>府省）となっています</w:t>
      </w:r>
      <w:r w:rsidR="00D30EA0" w:rsidRPr="00724A18">
        <w:rPr>
          <w:rFonts w:asciiTheme="majorEastAsia" w:eastAsiaTheme="majorEastAsia" w:hAnsiTheme="majorEastAsia" w:hint="eastAsia"/>
          <w:color w:val="0D0D0D" w:themeColor="text1" w:themeTint="F2"/>
          <w:sz w:val="24"/>
          <w:szCs w:val="26"/>
        </w:rPr>
        <w:t>。</w:t>
      </w:r>
      <w:r w:rsidR="003A30CD" w:rsidRPr="00724A18">
        <w:rPr>
          <w:rFonts w:asciiTheme="majorEastAsia" w:eastAsiaTheme="majorEastAsia" w:hAnsiTheme="majorEastAsia" w:hint="eastAsia"/>
          <w:color w:val="0D0D0D" w:themeColor="text1" w:themeTint="F2"/>
          <w:sz w:val="24"/>
          <w:szCs w:val="26"/>
        </w:rPr>
        <w:t>また、過去５年間の業種別実績は以下のとおりです。</w:t>
      </w:r>
    </w:p>
    <w:p w:rsidR="00316263" w:rsidRPr="00724A18" w:rsidRDefault="001F7D77" w:rsidP="007C74C7">
      <w:pPr>
        <w:autoSpaceDE w:val="0"/>
        <w:autoSpaceDN w:val="0"/>
        <w:spacing w:line="400" w:lineRule="exact"/>
        <w:ind w:rightChars="-35" w:right="-73"/>
        <w:jc w:val="left"/>
        <w:rPr>
          <w:b/>
          <w:noProof/>
          <w:sz w:val="20"/>
        </w:rPr>
      </w:pPr>
      <w:r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143881</wp:posOffset>
                </wp:positionV>
                <wp:extent cx="1940883" cy="327660"/>
                <wp:effectExtent l="0" t="0" r="21590" b="152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883" cy="327660"/>
                        </a:xfrm>
                        <a:prstGeom prst="roundRect">
                          <a:avLst/>
                        </a:prstGeom>
                        <a:solidFill>
                          <a:srgbClr val="DCE6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6263" w:rsidRPr="00316263" w:rsidRDefault="001F7D77" w:rsidP="0031626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民間企業</w:t>
                            </w:r>
                            <w:r w:rsidR="00316263" w:rsidRPr="0031626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国</w:t>
                            </w:r>
                            <w:r w:rsidR="00316263" w:rsidRPr="0031626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（交流</w:t>
                            </w:r>
                            <w:r w:rsidR="00316263" w:rsidRPr="0031626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採用）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margin-left:282.9pt;margin-top:11.35pt;width:152.85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" fillcolor="#dce6f1" strokecolor="#1f4d78 [1604]" strokeweight="1pt">
                <v:stroke joinstyle="miter"/>
                <v:textbox inset="0,,0">
                  <w:txbxContent>
                    <w:p w:rsidR="00316263" w:rsidRPr="00316263" w:rsidRDefault="001F7D77" w:rsidP="0031626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民間企業</w:t>
                      </w:r>
                      <w:r w:rsidR="00316263" w:rsidRPr="0031626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→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国</w:t>
                      </w:r>
                      <w:r w:rsidR="00316263" w:rsidRPr="0031626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（交流</w:t>
                      </w:r>
                      <w:r w:rsidR="00316263" w:rsidRPr="00316263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採用）</w:t>
                      </w:r>
                    </w:p>
                  </w:txbxContent>
                </v:textbox>
              </v:roundrect>
            </w:pict>
          </mc:Fallback>
        </mc:AlternateContent>
      </w:r>
      <w:r w:rsidR="00657C7D"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34D989" wp14:editId="728A42D2">
                <wp:simplePos x="0" y="0"/>
                <wp:positionH relativeFrom="column">
                  <wp:posOffset>564251</wp:posOffset>
                </wp:positionH>
                <wp:positionV relativeFrom="paragraph">
                  <wp:posOffset>143510</wp:posOffset>
                </wp:positionV>
                <wp:extent cx="1975365" cy="327600"/>
                <wp:effectExtent l="0" t="0" r="25400" b="158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365" cy="327600"/>
                        </a:xfrm>
                        <a:prstGeom prst="roundRect">
                          <a:avLst/>
                        </a:prstGeom>
                        <a:solidFill>
                          <a:srgbClr val="F2DCD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6263" w:rsidRPr="00316263" w:rsidRDefault="001F7D77" w:rsidP="0031626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国</w:t>
                            </w:r>
                            <w:r w:rsidR="00316263" w:rsidRPr="0031626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民間企業</w:t>
                            </w:r>
                            <w:r w:rsidR="00316263" w:rsidRPr="0031626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（交流</w:t>
                            </w:r>
                            <w:r w:rsidR="00D241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派遣</w:t>
                            </w:r>
                            <w:r w:rsidR="00316263" w:rsidRPr="0031626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4D989" id="角丸四角形 6" o:spid="_x0000_s1028" style="position:absolute;margin-left:44.45pt;margin-top:11.3pt;width:155.55pt;height:2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" fillcolor="#f2dcdb" strokecolor="#1f4d78 [1604]" strokeweight="1pt">
                <v:stroke joinstyle="miter"/>
                <v:textbox inset="0,,0">
                  <w:txbxContent>
                    <w:p w:rsidR="00316263" w:rsidRPr="00316263" w:rsidRDefault="001F7D77" w:rsidP="0031626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国</w:t>
                      </w:r>
                      <w:r w:rsidR="00316263" w:rsidRPr="0031626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→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民間企業</w:t>
                      </w:r>
                      <w:r w:rsidR="00316263" w:rsidRPr="0031626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（交流</w:t>
                      </w:r>
                      <w:r w:rsidR="00D241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派遣</w:t>
                      </w:r>
                      <w:r w:rsidR="00316263" w:rsidRPr="00316263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6263" w:rsidRPr="00316263" w:rsidRDefault="00316263" w:rsidP="00316263">
      <w:pPr>
        <w:autoSpaceDE w:val="0"/>
        <w:autoSpaceDN w:val="0"/>
        <w:spacing w:line="400" w:lineRule="exact"/>
        <w:ind w:rightChars="-35" w:right="-73" w:firstLineChars="100" w:firstLine="260"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140694" w:rsidRDefault="00D24130" w:rsidP="00CC25E3">
      <w:pPr>
        <w:ind w:leftChars="-500" w:left="-1050" w:rightChars="-500" w:right="-1050"/>
        <w:jc w:val="center"/>
        <w:rPr>
          <w:sz w:val="26"/>
          <w:szCs w:val="26"/>
        </w:rPr>
      </w:pPr>
      <w:r w:rsidRPr="00D24130">
        <w:rPr>
          <w:noProof/>
        </w:rPr>
        <w:drawing>
          <wp:inline distT="0" distB="0" distL="0" distR="0">
            <wp:extent cx="5581015" cy="2863850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4C7" w:rsidRDefault="007C74C7" w:rsidP="00EA65ED">
      <w:pPr>
        <w:jc w:val="left"/>
        <w:rPr>
          <w:rFonts w:asciiTheme="majorEastAsia" w:eastAsiaTheme="majorEastAsia" w:hAnsiTheme="majorEastAsia"/>
          <w:b/>
          <w:color w:val="0D0D0D" w:themeColor="text1" w:themeTint="F2"/>
          <w:sz w:val="26"/>
          <w:szCs w:val="26"/>
        </w:rPr>
      </w:pPr>
    </w:p>
    <w:p w:rsidR="0087038E" w:rsidRPr="0087038E" w:rsidRDefault="003A30CD" w:rsidP="00EA65ED">
      <w:pPr>
        <w:jc w:val="left"/>
        <w:rPr>
          <w:rFonts w:asciiTheme="majorEastAsia" w:eastAsiaTheme="majorEastAsia" w:hAnsiTheme="majorEastAsia"/>
          <w:b/>
          <w:color w:val="0D0D0D" w:themeColor="text1" w:themeTint="F2"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color w:val="0D0D0D" w:themeColor="text1" w:themeTint="F2"/>
          <w:sz w:val="26"/>
          <w:szCs w:val="26"/>
        </w:rPr>
        <w:t>■よくある御質問</w:t>
      </w:r>
    </w:p>
    <w:p w:rsidR="000D41EE" w:rsidRDefault="002450ED" w:rsidP="0087038E">
      <w:pPr>
        <w:spacing w:line="400" w:lineRule="exact"/>
        <w:jc w:val="center"/>
        <w:rPr>
          <w:color w:val="0D0D0D" w:themeColor="text1" w:themeTint="F2"/>
          <w:sz w:val="20"/>
          <w:szCs w:val="20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47C87" wp14:editId="7719FF76">
                <wp:simplePos x="0" y="0"/>
                <wp:positionH relativeFrom="margin">
                  <wp:align>left</wp:align>
                </wp:positionH>
                <wp:positionV relativeFrom="paragraph">
                  <wp:posOffset>123861</wp:posOffset>
                </wp:positionV>
                <wp:extent cx="6095821" cy="2128345"/>
                <wp:effectExtent l="0" t="0" r="19685" b="2476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21" cy="212834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82A" w:rsidRPr="00724A18" w:rsidRDefault="002D782A" w:rsidP="002D782A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70C0"/>
                                <w:sz w:val="24"/>
                                <w:szCs w:val="26"/>
                                <w:u w:val="single"/>
                              </w:rPr>
                            </w:pPr>
                            <w:r w:rsidRPr="00724A18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4"/>
                                <w:szCs w:val="26"/>
                                <w:u w:val="single"/>
                              </w:rPr>
                              <w:t>Ｑ．官民人事交流は、本府省（霞が関）との間の交流だけでしょうか。</w:t>
                            </w:r>
                          </w:p>
                          <w:p w:rsidR="00BE279C" w:rsidRPr="00724A18" w:rsidRDefault="002D782A" w:rsidP="002D782A">
                            <w:pPr>
                              <w:spacing w:line="300" w:lineRule="exact"/>
                              <w:ind w:left="480" w:hangingChars="200" w:hanging="480"/>
                              <w:jc w:val="left"/>
                              <w:rPr>
                                <w:sz w:val="24"/>
                                <w:szCs w:val="26"/>
                              </w:rPr>
                            </w:pPr>
                            <w:r w:rsidRPr="00724A1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6"/>
                              </w:rPr>
                              <w:t>Ａ．</w:t>
                            </w:r>
                            <w:r w:rsidRPr="00724A18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24"/>
                                <w:szCs w:val="26"/>
                              </w:rPr>
                              <w:t>本府省との間だけでなく、地方支分部局（</w:t>
                            </w:r>
                            <w:r w:rsidR="003A30CD" w:rsidRPr="00724A18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24"/>
                                <w:szCs w:val="26"/>
                              </w:rPr>
                              <w:t>経済</w:t>
                            </w:r>
                            <w:r w:rsidR="003A30CD" w:rsidRPr="00724A18"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24"/>
                                <w:szCs w:val="26"/>
                              </w:rPr>
                              <w:t>産業</w:t>
                            </w:r>
                            <w:r w:rsidR="003A30CD" w:rsidRPr="00724A18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24"/>
                                <w:szCs w:val="26"/>
                              </w:rPr>
                              <w:t>局</w:t>
                            </w:r>
                            <w:r w:rsidR="003A30CD" w:rsidRPr="00724A18"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24"/>
                                <w:szCs w:val="26"/>
                              </w:rPr>
                              <w:t>や労働局など</w:t>
                            </w:r>
                            <w:r w:rsidRPr="00724A18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24"/>
                                <w:szCs w:val="26"/>
                              </w:rPr>
                              <w:t>の出先機関）との間の交流が可能です。</w:t>
                            </w:r>
                            <w:r w:rsidR="00BE279C" w:rsidRPr="00724A18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24"/>
                                <w:szCs w:val="26"/>
                              </w:rPr>
                              <w:t>首都圏</w:t>
                            </w:r>
                            <w:r w:rsidR="00BE279C" w:rsidRPr="00724A18"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24"/>
                                <w:szCs w:val="26"/>
                              </w:rPr>
                              <w:t>以外では、地方支分部局との交流実績も多数あります。</w:t>
                            </w:r>
                          </w:p>
                          <w:p w:rsidR="002D782A" w:rsidRPr="00724A18" w:rsidRDefault="002D782A" w:rsidP="002D782A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  <w:szCs w:val="26"/>
                              </w:rPr>
                            </w:pPr>
                            <w:r w:rsidRPr="00724A18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　</w:t>
                            </w:r>
                          </w:p>
                          <w:p w:rsidR="002D782A" w:rsidRPr="00724A18" w:rsidRDefault="002D782A" w:rsidP="002D782A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70C0"/>
                                <w:sz w:val="24"/>
                                <w:szCs w:val="26"/>
                                <w:u w:val="single"/>
                              </w:rPr>
                            </w:pPr>
                            <w:r w:rsidRPr="00724A18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4"/>
                                <w:szCs w:val="26"/>
                                <w:u w:val="single"/>
                              </w:rPr>
                              <w:t>Ｑ．</w:t>
                            </w:r>
                            <w:r w:rsidR="003A30CD" w:rsidRPr="00724A18">
                              <w:rPr>
                                <w:rFonts w:asciiTheme="majorEastAsia" w:eastAsiaTheme="majorEastAsia" w:hAnsiTheme="majorEastAsia"/>
                                <w:color w:val="0070C0"/>
                                <w:sz w:val="24"/>
                                <w:szCs w:val="26"/>
                                <w:u w:val="single"/>
                              </w:rPr>
                              <w:t>希望する府省や部局との交流をすることができますか。</w:t>
                            </w:r>
                          </w:p>
                          <w:p w:rsidR="00BE279C" w:rsidRPr="00724A18" w:rsidRDefault="002D782A" w:rsidP="00BE279C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24"/>
                                <w:szCs w:val="26"/>
                              </w:rPr>
                            </w:pPr>
                            <w:r w:rsidRPr="00724A1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6"/>
                              </w:rPr>
                              <w:t>Ａ．</w:t>
                            </w:r>
                            <w:r w:rsidR="00045705" w:rsidRPr="00724A18"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24"/>
                                <w:szCs w:val="26"/>
                              </w:rPr>
                              <w:t>交流</w:t>
                            </w:r>
                            <w:r w:rsidR="00BE279C" w:rsidRPr="00724A18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24"/>
                                <w:szCs w:val="26"/>
                              </w:rPr>
                              <w:t>を</w:t>
                            </w:r>
                            <w:r w:rsidR="00BE279C" w:rsidRPr="00724A18"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24"/>
                                <w:szCs w:val="26"/>
                              </w:rPr>
                              <w:t>希望する府省との話し</w:t>
                            </w:r>
                            <w:r w:rsidR="00BE279C" w:rsidRPr="00724A18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24"/>
                                <w:szCs w:val="26"/>
                              </w:rPr>
                              <w:t>合</w:t>
                            </w:r>
                            <w:r w:rsidR="00BE279C" w:rsidRPr="00724A18"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24"/>
                                <w:szCs w:val="26"/>
                              </w:rPr>
                              <w:t>いによって、</w:t>
                            </w:r>
                            <w:r w:rsidR="00045705" w:rsidRPr="00724A18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24"/>
                                <w:szCs w:val="26"/>
                              </w:rPr>
                              <w:t>部局</w:t>
                            </w:r>
                            <w:r w:rsidR="00BE279C" w:rsidRPr="00724A18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24"/>
                                <w:szCs w:val="26"/>
                              </w:rPr>
                              <w:t>（</w:t>
                            </w:r>
                            <w:r w:rsidR="00BE279C" w:rsidRPr="00724A18"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24"/>
                                <w:szCs w:val="26"/>
                              </w:rPr>
                              <w:t>ポスト）</w:t>
                            </w:r>
                            <w:r w:rsidR="00045705" w:rsidRPr="00724A18"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24"/>
                                <w:szCs w:val="26"/>
                              </w:rPr>
                              <w:t>や</w:t>
                            </w:r>
                            <w:r w:rsidR="00BE279C" w:rsidRPr="00724A18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24"/>
                                <w:szCs w:val="26"/>
                              </w:rPr>
                              <w:t>期間などを</w:t>
                            </w:r>
                          </w:p>
                          <w:p w:rsidR="003A30CD" w:rsidRPr="00724A18" w:rsidRDefault="00BE279C" w:rsidP="00BE279C">
                            <w:pPr>
                              <w:spacing w:line="300" w:lineRule="exact"/>
                              <w:ind w:leftChars="250" w:left="525"/>
                              <w:jc w:val="left"/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24"/>
                                <w:szCs w:val="26"/>
                              </w:rPr>
                            </w:pPr>
                            <w:r w:rsidRPr="00724A18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24"/>
                                <w:szCs w:val="26"/>
                              </w:rPr>
                              <w:t>決定</w:t>
                            </w:r>
                            <w:r w:rsidRPr="00724A18"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24"/>
                                <w:szCs w:val="26"/>
                              </w:rPr>
                              <w:t>します。ただし、ポストに空</w:t>
                            </w:r>
                            <w:r w:rsidRPr="00724A18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24"/>
                                <w:szCs w:val="26"/>
                              </w:rPr>
                              <w:t>きが</w:t>
                            </w:r>
                            <w:r w:rsidRPr="00724A18"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24"/>
                                <w:szCs w:val="26"/>
                              </w:rPr>
                              <w:t>ないなどの事情により、御希望にそ</w:t>
                            </w:r>
                            <w:r w:rsidR="00045705" w:rsidRPr="00724A18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24"/>
                                <w:szCs w:val="26"/>
                              </w:rPr>
                              <w:t>えない</w:t>
                            </w:r>
                            <w:r w:rsidR="00045705" w:rsidRPr="00724A18"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24"/>
                                <w:szCs w:val="26"/>
                              </w:rPr>
                              <w:t>こともあります</w:t>
                            </w:r>
                            <w:r w:rsidR="003A30CD" w:rsidRPr="00724A18"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24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47C87" id="角丸四角形 4" o:spid="_x0000_s1029" style="position:absolute;left:0;text-align:left;margin-left:0;margin-top:9.75pt;width:480pt;height:167.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" fillcolor="#ffc" strokecolor="#0d0d0d [3069]" strokeweight="1pt">
                <v:stroke joinstyle="miter"/>
                <v:textbox>
                  <w:txbxContent>
                    <w:p w:rsidR="002D782A" w:rsidRPr="00724A18" w:rsidRDefault="002D782A" w:rsidP="002D782A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color w:val="0070C0"/>
                          <w:sz w:val="24"/>
                          <w:szCs w:val="26"/>
                          <w:u w:val="single"/>
                        </w:rPr>
                      </w:pPr>
                      <w:r w:rsidRPr="00724A18">
                        <w:rPr>
                          <w:rFonts w:asciiTheme="majorEastAsia" w:eastAsiaTheme="majorEastAsia" w:hAnsiTheme="majorEastAsia" w:hint="eastAsia"/>
                          <w:color w:val="0070C0"/>
                          <w:sz w:val="24"/>
                          <w:szCs w:val="26"/>
                          <w:u w:val="single"/>
                        </w:rPr>
                        <w:t>Ｑ．官民人事交流は、本府省（霞が関）との間の交流だけでしょうか。</w:t>
                      </w:r>
                    </w:p>
                    <w:p w:rsidR="00BE279C" w:rsidRPr="00724A18" w:rsidRDefault="002D782A" w:rsidP="002D782A">
                      <w:pPr>
                        <w:spacing w:line="300" w:lineRule="exact"/>
                        <w:ind w:left="480" w:hangingChars="200" w:hanging="480"/>
                        <w:jc w:val="left"/>
                        <w:rPr>
                          <w:sz w:val="24"/>
                          <w:szCs w:val="26"/>
                        </w:rPr>
                      </w:pPr>
                      <w:r w:rsidRPr="00724A18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6"/>
                        </w:rPr>
                        <w:t>Ａ．</w:t>
                      </w:r>
                      <w:r w:rsidRPr="00724A18">
                        <w:rPr>
                          <w:rFonts w:asciiTheme="majorEastAsia" w:eastAsiaTheme="majorEastAsia" w:hAnsiTheme="majorEastAsia" w:hint="eastAsia"/>
                          <w:color w:val="0D0D0D" w:themeColor="text1" w:themeTint="F2"/>
                          <w:sz w:val="24"/>
                          <w:szCs w:val="26"/>
                        </w:rPr>
                        <w:t>本府省との間だけでなく、地方支分部局（</w:t>
                      </w:r>
                      <w:r w:rsidR="003A30CD" w:rsidRPr="00724A18">
                        <w:rPr>
                          <w:rFonts w:asciiTheme="majorEastAsia" w:eastAsiaTheme="majorEastAsia" w:hAnsiTheme="majorEastAsia" w:hint="eastAsia"/>
                          <w:color w:val="0D0D0D" w:themeColor="text1" w:themeTint="F2"/>
                          <w:sz w:val="24"/>
                          <w:szCs w:val="26"/>
                        </w:rPr>
                        <w:t>経済</w:t>
                      </w:r>
                      <w:r w:rsidR="003A30CD" w:rsidRPr="00724A18">
                        <w:rPr>
                          <w:rFonts w:asciiTheme="majorEastAsia" w:eastAsiaTheme="majorEastAsia" w:hAnsiTheme="majorEastAsia"/>
                          <w:color w:val="0D0D0D" w:themeColor="text1" w:themeTint="F2"/>
                          <w:sz w:val="24"/>
                          <w:szCs w:val="26"/>
                        </w:rPr>
                        <w:t>産業</w:t>
                      </w:r>
                      <w:r w:rsidR="003A30CD" w:rsidRPr="00724A18">
                        <w:rPr>
                          <w:rFonts w:asciiTheme="majorEastAsia" w:eastAsiaTheme="majorEastAsia" w:hAnsiTheme="majorEastAsia" w:hint="eastAsia"/>
                          <w:color w:val="0D0D0D" w:themeColor="text1" w:themeTint="F2"/>
                          <w:sz w:val="24"/>
                          <w:szCs w:val="26"/>
                        </w:rPr>
                        <w:t>局</w:t>
                      </w:r>
                      <w:r w:rsidR="003A30CD" w:rsidRPr="00724A18">
                        <w:rPr>
                          <w:rFonts w:asciiTheme="majorEastAsia" w:eastAsiaTheme="majorEastAsia" w:hAnsiTheme="majorEastAsia"/>
                          <w:color w:val="0D0D0D" w:themeColor="text1" w:themeTint="F2"/>
                          <w:sz w:val="24"/>
                          <w:szCs w:val="26"/>
                        </w:rPr>
                        <w:t>や労働局など</w:t>
                      </w:r>
                      <w:r w:rsidRPr="00724A18">
                        <w:rPr>
                          <w:rFonts w:asciiTheme="majorEastAsia" w:eastAsiaTheme="majorEastAsia" w:hAnsiTheme="majorEastAsia" w:hint="eastAsia"/>
                          <w:color w:val="0D0D0D" w:themeColor="text1" w:themeTint="F2"/>
                          <w:sz w:val="24"/>
                          <w:szCs w:val="26"/>
                        </w:rPr>
                        <w:t>の出先機関）との間の交流が可能です。</w:t>
                      </w:r>
                      <w:r w:rsidR="00BE279C" w:rsidRPr="00724A18">
                        <w:rPr>
                          <w:rFonts w:asciiTheme="majorEastAsia" w:eastAsiaTheme="majorEastAsia" w:hAnsiTheme="majorEastAsia" w:hint="eastAsia"/>
                          <w:color w:val="0D0D0D" w:themeColor="text1" w:themeTint="F2"/>
                          <w:sz w:val="24"/>
                          <w:szCs w:val="26"/>
                        </w:rPr>
                        <w:t>首都圏</w:t>
                      </w:r>
                      <w:r w:rsidR="00BE279C" w:rsidRPr="00724A18">
                        <w:rPr>
                          <w:rFonts w:asciiTheme="majorEastAsia" w:eastAsiaTheme="majorEastAsia" w:hAnsiTheme="majorEastAsia"/>
                          <w:color w:val="0D0D0D" w:themeColor="text1" w:themeTint="F2"/>
                          <w:sz w:val="24"/>
                          <w:szCs w:val="26"/>
                        </w:rPr>
                        <w:t>以外では、地方支分部局との交流実績も多数あります。</w:t>
                      </w:r>
                    </w:p>
                    <w:p w:rsidR="002D782A" w:rsidRPr="00724A18" w:rsidRDefault="002D782A" w:rsidP="002D782A">
                      <w:pPr>
                        <w:spacing w:line="300" w:lineRule="exact"/>
                        <w:jc w:val="left"/>
                        <w:rPr>
                          <w:sz w:val="24"/>
                          <w:szCs w:val="26"/>
                        </w:rPr>
                      </w:pPr>
                      <w:r w:rsidRPr="00724A18">
                        <w:rPr>
                          <w:rFonts w:hint="eastAsia"/>
                          <w:sz w:val="24"/>
                          <w:szCs w:val="26"/>
                        </w:rPr>
                        <w:t xml:space="preserve">　</w:t>
                      </w:r>
                    </w:p>
                    <w:p w:rsidR="002D782A" w:rsidRPr="00724A18" w:rsidRDefault="002D782A" w:rsidP="002D782A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color w:val="0070C0"/>
                          <w:sz w:val="24"/>
                          <w:szCs w:val="26"/>
                          <w:u w:val="single"/>
                        </w:rPr>
                      </w:pPr>
                      <w:r w:rsidRPr="00724A18">
                        <w:rPr>
                          <w:rFonts w:asciiTheme="majorEastAsia" w:eastAsiaTheme="majorEastAsia" w:hAnsiTheme="majorEastAsia" w:hint="eastAsia"/>
                          <w:color w:val="0070C0"/>
                          <w:sz w:val="24"/>
                          <w:szCs w:val="26"/>
                          <w:u w:val="single"/>
                        </w:rPr>
                        <w:t>Ｑ．</w:t>
                      </w:r>
                      <w:r w:rsidR="003A30CD" w:rsidRPr="00724A18">
                        <w:rPr>
                          <w:rFonts w:asciiTheme="majorEastAsia" w:eastAsiaTheme="majorEastAsia" w:hAnsiTheme="majorEastAsia"/>
                          <w:color w:val="0070C0"/>
                          <w:sz w:val="24"/>
                          <w:szCs w:val="26"/>
                          <w:u w:val="single"/>
                        </w:rPr>
                        <w:t>希望する府省や部局との交流をすることができますか。</w:t>
                      </w:r>
                    </w:p>
                    <w:p w:rsidR="00BE279C" w:rsidRPr="00724A18" w:rsidRDefault="002D782A" w:rsidP="00BE279C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color w:val="0D0D0D" w:themeColor="text1" w:themeTint="F2"/>
                          <w:sz w:val="24"/>
                          <w:szCs w:val="26"/>
                        </w:rPr>
                      </w:pPr>
                      <w:r w:rsidRPr="00724A18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6"/>
                        </w:rPr>
                        <w:t>Ａ．</w:t>
                      </w:r>
                      <w:r w:rsidR="00045705" w:rsidRPr="00724A18">
                        <w:rPr>
                          <w:rFonts w:asciiTheme="majorEastAsia" w:eastAsiaTheme="majorEastAsia" w:hAnsiTheme="majorEastAsia"/>
                          <w:color w:val="0D0D0D" w:themeColor="text1" w:themeTint="F2"/>
                          <w:sz w:val="24"/>
                          <w:szCs w:val="26"/>
                        </w:rPr>
                        <w:t>交流</w:t>
                      </w:r>
                      <w:r w:rsidR="00BE279C" w:rsidRPr="00724A18">
                        <w:rPr>
                          <w:rFonts w:asciiTheme="majorEastAsia" w:eastAsiaTheme="majorEastAsia" w:hAnsiTheme="majorEastAsia" w:hint="eastAsia"/>
                          <w:color w:val="0D0D0D" w:themeColor="text1" w:themeTint="F2"/>
                          <w:sz w:val="24"/>
                          <w:szCs w:val="26"/>
                        </w:rPr>
                        <w:t>を</w:t>
                      </w:r>
                      <w:r w:rsidR="00BE279C" w:rsidRPr="00724A18">
                        <w:rPr>
                          <w:rFonts w:asciiTheme="majorEastAsia" w:eastAsiaTheme="majorEastAsia" w:hAnsiTheme="majorEastAsia"/>
                          <w:color w:val="0D0D0D" w:themeColor="text1" w:themeTint="F2"/>
                          <w:sz w:val="24"/>
                          <w:szCs w:val="26"/>
                        </w:rPr>
                        <w:t>希望する府省との話し</w:t>
                      </w:r>
                      <w:r w:rsidR="00BE279C" w:rsidRPr="00724A18">
                        <w:rPr>
                          <w:rFonts w:asciiTheme="majorEastAsia" w:eastAsiaTheme="majorEastAsia" w:hAnsiTheme="majorEastAsia" w:hint="eastAsia"/>
                          <w:color w:val="0D0D0D" w:themeColor="text1" w:themeTint="F2"/>
                          <w:sz w:val="24"/>
                          <w:szCs w:val="26"/>
                        </w:rPr>
                        <w:t>合</w:t>
                      </w:r>
                      <w:r w:rsidR="00BE279C" w:rsidRPr="00724A18">
                        <w:rPr>
                          <w:rFonts w:asciiTheme="majorEastAsia" w:eastAsiaTheme="majorEastAsia" w:hAnsiTheme="majorEastAsia"/>
                          <w:color w:val="0D0D0D" w:themeColor="text1" w:themeTint="F2"/>
                          <w:sz w:val="24"/>
                          <w:szCs w:val="26"/>
                        </w:rPr>
                        <w:t>いによって、</w:t>
                      </w:r>
                      <w:r w:rsidR="00045705" w:rsidRPr="00724A18">
                        <w:rPr>
                          <w:rFonts w:asciiTheme="majorEastAsia" w:eastAsiaTheme="majorEastAsia" w:hAnsiTheme="majorEastAsia" w:hint="eastAsia"/>
                          <w:color w:val="0D0D0D" w:themeColor="text1" w:themeTint="F2"/>
                          <w:sz w:val="24"/>
                          <w:szCs w:val="26"/>
                        </w:rPr>
                        <w:t>部局</w:t>
                      </w:r>
                      <w:r w:rsidR="00BE279C" w:rsidRPr="00724A18">
                        <w:rPr>
                          <w:rFonts w:asciiTheme="majorEastAsia" w:eastAsiaTheme="majorEastAsia" w:hAnsiTheme="majorEastAsia" w:hint="eastAsia"/>
                          <w:color w:val="0D0D0D" w:themeColor="text1" w:themeTint="F2"/>
                          <w:sz w:val="24"/>
                          <w:szCs w:val="26"/>
                        </w:rPr>
                        <w:t>（</w:t>
                      </w:r>
                      <w:r w:rsidR="00BE279C" w:rsidRPr="00724A18">
                        <w:rPr>
                          <w:rFonts w:asciiTheme="majorEastAsia" w:eastAsiaTheme="majorEastAsia" w:hAnsiTheme="majorEastAsia"/>
                          <w:color w:val="0D0D0D" w:themeColor="text1" w:themeTint="F2"/>
                          <w:sz w:val="24"/>
                          <w:szCs w:val="26"/>
                        </w:rPr>
                        <w:t>ポスト）</w:t>
                      </w:r>
                      <w:r w:rsidR="00045705" w:rsidRPr="00724A18">
                        <w:rPr>
                          <w:rFonts w:asciiTheme="majorEastAsia" w:eastAsiaTheme="majorEastAsia" w:hAnsiTheme="majorEastAsia"/>
                          <w:color w:val="0D0D0D" w:themeColor="text1" w:themeTint="F2"/>
                          <w:sz w:val="24"/>
                          <w:szCs w:val="26"/>
                        </w:rPr>
                        <w:t>や</w:t>
                      </w:r>
                      <w:r w:rsidR="00BE279C" w:rsidRPr="00724A18">
                        <w:rPr>
                          <w:rFonts w:asciiTheme="majorEastAsia" w:eastAsiaTheme="majorEastAsia" w:hAnsiTheme="majorEastAsia" w:hint="eastAsia"/>
                          <w:color w:val="0D0D0D" w:themeColor="text1" w:themeTint="F2"/>
                          <w:sz w:val="24"/>
                          <w:szCs w:val="26"/>
                        </w:rPr>
                        <w:t>期間などを</w:t>
                      </w:r>
                    </w:p>
                    <w:p w:rsidR="003A30CD" w:rsidRPr="00724A18" w:rsidRDefault="00BE279C" w:rsidP="00BE279C">
                      <w:pPr>
                        <w:spacing w:line="300" w:lineRule="exact"/>
                        <w:ind w:leftChars="250" w:left="525"/>
                        <w:jc w:val="left"/>
                        <w:rPr>
                          <w:rFonts w:asciiTheme="majorEastAsia" w:eastAsiaTheme="majorEastAsia" w:hAnsiTheme="majorEastAsia"/>
                          <w:color w:val="0D0D0D" w:themeColor="text1" w:themeTint="F2"/>
                          <w:sz w:val="24"/>
                          <w:szCs w:val="26"/>
                        </w:rPr>
                      </w:pPr>
                      <w:r w:rsidRPr="00724A18">
                        <w:rPr>
                          <w:rFonts w:asciiTheme="majorEastAsia" w:eastAsiaTheme="majorEastAsia" w:hAnsiTheme="majorEastAsia" w:hint="eastAsia"/>
                          <w:color w:val="0D0D0D" w:themeColor="text1" w:themeTint="F2"/>
                          <w:sz w:val="24"/>
                          <w:szCs w:val="26"/>
                        </w:rPr>
                        <w:t>決定</w:t>
                      </w:r>
                      <w:r w:rsidRPr="00724A18">
                        <w:rPr>
                          <w:rFonts w:asciiTheme="majorEastAsia" w:eastAsiaTheme="majorEastAsia" w:hAnsiTheme="majorEastAsia"/>
                          <w:color w:val="0D0D0D" w:themeColor="text1" w:themeTint="F2"/>
                          <w:sz w:val="24"/>
                          <w:szCs w:val="26"/>
                        </w:rPr>
                        <w:t>します。ただし、ポストに空</w:t>
                      </w:r>
                      <w:r w:rsidRPr="00724A18">
                        <w:rPr>
                          <w:rFonts w:asciiTheme="majorEastAsia" w:eastAsiaTheme="majorEastAsia" w:hAnsiTheme="majorEastAsia" w:hint="eastAsia"/>
                          <w:color w:val="0D0D0D" w:themeColor="text1" w:themeTint="F2"/>
                          <w:sz w:val="24"/>
                          <w:szCs w:val="26"/>
                        </w:rPr>
                        <w:t>きが</w:t>
                      </w:r>
                      <w:r w:rsidRPr="00724A18">
                        <w:rPr>
                          <w:rFonts w:asciiTheme="majorEastAsia" w:eastAsiaTheme="majorEastAsia" w:hAnsiTheme="majorEastAsia"/>
                          <w:color w:val="0D0D0D" w:themeColor="text1" w:themeTint="F2"/>
                          <w:sz w:val="24"/>
                          <w:szCs w:val="26"/>
                        </w:rPr>
                        <w:t>ないなどの事情により、御希望にそ</w:t>
                      </w:r>
                      <w:r w:rsidR="00045705" w:rsidRPr="00724A18">
                        <w:rPr>
                          <w:rFonts w:asciiTheme="majorEastAsia" w:eastAsiaTheme="majorEastAsia" w:hAnsiTheme="majorEastAsia" w:hint="eastAsia"/>
                          <w:color w:val="0D0D0D" w:themeColor="text1" w:themeTint="F2"/>
                          <w:sz w:val="24"/>
                          <w:szCs w:val="26"/>
                        </w:rPr>
                        <w:t>えない</w:t>
                      </w:r>
                      <w:r w:rsidR="00045705" w:rsidRPr="00724A18">
                        <w:rPr>
                          <w:rFonts w:asciiTheme="majorEastAsia" w:eastAsiaTheme="majorEastAsia" w:hAnsiTheme="majorEastAsia"/>
                          <w:color w:val="0D0D0D" w:themeColor="text1" w:themeTint="F2"/>
                          <w:sz w:val="24"/>
                          <w:szCs w:val="26"/>
                        </w:rPr>
                        <w:t>こともあります</w:t>
                      </w:r>
                      <w:r w:rsidR="003A30CD" w:rsidRPr="00724A18">
                        <w:rPr>
                          <w:rFonts w:asciiTheme="majorEastAsia" w:eastAsiaTheme="majorEastAsia" w:hAnsiTheme="majorEastAsia"/>
                          <w:color w:val="0D0D0D" w:themeColor="text1" w:themeTint="F2"/>
                          <w:sz w:val="24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A30CD" w:rsidRDefault="003A30CD" w:rsidP="0087038E">
      <w:pPr>
        <w:spacing w:line="400" w:lineRule="exact"/>
        <w:jc w:val="center"/>
        <w:rPr>
          <w:color w:val="0D0D0D" w:themeColor="text1" w:themeTint="F2"/>
          <w:sz w:val="20"/>
          <w:szCs w:val="20"/>
        </w:rPr>
      </w:pPr>
    </w:p>
    <w:p w:rsidR="003A30CD" w:rsidRDefault="003A30CD" w:rsidP="0087038E">
      <w:pPr>
        <w:spacing w:line="400" w:lineRule="exact"/>
        <w:jc w:val="center"/>
        <w:rPr>
          <w:color w:val="0D0D0D" w:themeColor="text1" w:themeTint="F2"/>
          <w:sz w:val="20"/>
          <w:szCs w:val="20"/>
        </w:rPr>
      </w:pPr>
    </w:p>
    <w:p w:rsidR="003A30CD" w:rsidRDefault="003A30CD" w:rsidP="0087038E">
      <w:pPr>
        <w:spacing w:line="400" w:lineRule="exact"/>
        <w:jc w:val="center"/>
        <w:rPr>
          <w:color w:val="0D0D0D" w:themeColor="text1" w:themeTint="F2"/>
          <w:sz w:val="20"/>
          <w:szCs w:val="20"/>
        </w:rPr>
      </w:pPr>
    </w:p>
    <w:p w:rsidR="003A30CD" w:rsidRDefault="003A30CD" w:rsidP="0087038E">
      <w:pPr>
        <w:spacing w:line="400" w:lineRule="exact"/>
        <w:jc w:val="center"/>
        <w:rPr>
          <w:color w:val="0D0D0D" w:themeColor="text1" w:themeTint="F2"/>
          <w:sz w:val="20"/>
          <w:szCs w:val="20"/>
        </w:rPr>
      </w:pPr>
    </w:p>
    <w:p w:rsidR="003A30CD" w:rsidRDefault="003A30CD" w:rsidP="0087038E">
      <w:pPr>
        <w:spacing w:line="400" w:lineRule="exact"/>
        <w:jc w:val="center"/>
        <w:rPr>
          <w:color w:val="0D0D0D" w:themeColor="text1" w:themeTint="F2"/>
          <w:sz w:val="20"/>
          <w:szCs w:val="20"/>
        </w:rPr>
      </w:pPr>
    </w:p>
    <w:p w:rsidR="003A30CD" w:rsidRDefault="003A30CD" w:rsidP="0087038E">
      <w:pPr>
        <w:spacing w:line="400" w:lineRule="exact"/>
        <w:jc w:val="center"/>
        <w:rPr>
          <w:color w:val="0D0D0D" w:themeColor="text1" w:themeTint="F2"/>
          <w:sz w:val="20"/>
          <w:szCs w:val="20"/>
        </w:rPr>
      </w:pPr>
    </w:p>
    <w:p w:rsidR="003A30CD" w:rsidRDefault="003A30CD" w:rsidP="0087038E">
      <w:pPr>
        <w:spacing w:line="400" w:lineRule="exact"/>
        <w:jc w:val="center"/>
        <w:rPr>
          <w:color w:val="0D0D0D" w:themeColor="text1" w:themeTint="F2"/>
          <w:sz w:val="20"/>
          <w:szCs w:val="20"/>
        </w:rPr>
      </w:pPr>
    </w:p>
    <w:p w:rsidR="007C74C7" w:rsidRPr="00A52623" w:rsidRDefault="00A52623" w:rsidP="00A52623">
      <w:pPr>
        <w:spacing w:line="400" w:lineRule="exact"/>
        <w:jc w:val="center"/>
        <w:rPr>
          <w:color w:val="0D0D0D" w:themeColor="text1" w:themeTint="F2"/>
          <w:sz w:val="20"/>
          <w:szCs w:val="20"/>
        </w:rPr>
      </w:pPr>
      <w:r w:rsidRPr="00A52623">
        <w:rPr>
          <w:rFonts w:asciiTheme="majorEastAsia" w:eastAsiaTheme="majorEastAsia" w:hAnsiTheme="majorEastAsia"/>
          <w:noProof/>
          <w:color w:val="0D0D0D" w:themeColor="text1" w:themeTint="F2"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470271</wp:posOffset>
                </wp:positionV>
                <wp:extent cx="6141720" cy="1404620"/>
                <wp:effectExtent l="0" t="0" r="1143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623" w:rsidRPr="00A52623" w:rsidRDefault="00A52623" w:rsidP="00A5262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A5262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本制度について詳しくお知りになりたい場合は、内閣府官民人材交流センターのホームページ（http://www8.cao.go.jp/jinzai/sanko.html）をご覧いただくか、下記までお問い合わせください。</w:t>
                            </w:r>
                          </w:p>
                          <w:p w:rsidR="00A52623" w:rsidRPr="00A52623" w:rsidRDefault="00A52623" w:rsidP="00A5262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A52623" w:rsidRPr="00A52623" w:rsidRDefault="00A52623" w:rsidP="00A5262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A5262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（お問い合わせ先）</w:t>
                            </w:r>
                          </w:p>
                          <w:p w:rsidR="00A52623" w:rsidRPr="00A52623" w:rsidRDefault="00A52623" w:rsidP="00A5262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A5262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内閣府官民人材交流センター　　TEL　   03－6268－7677（直通）</w:t>
                            </w:r>
                          </w:p>
                          <w:p w:rsidR="00A52623" w:rsidRPr="00A52623" w:rsidRDefault="00A52623" w:rsidP="00A5262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A5262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　　　　　　　　　　　　　　　E-mail　kouryuu@cao.go.jp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0;margin-top:37.05pt;width:483.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">
                <v:textbox style="mso-fit-shape-to-text:t">
                  <w:txbxContent>
                    <w:p w:rsidR="00A52623" w:rsidRPr="00A52623" w:rsidRDefault="00A52623" w:rsidP="00A52623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  <w:r w:rsidRPr="00A5262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本制度について詳しくお知りになりたい場合は、内閣府官民人材交流センターのホームページ（http://www8.cao.go.jp/jinzai/sanko.html）をご覧いただくか、下記までお問い合わせください。</w:t>
                      </w:r>
                    </w:p>
                    <w:p w:rsidR="00A52623" w:rsidRPr="00A52623" w:rsidRDefault="00A52623" w:rsidP="00A52623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A52623" w:rsidRPr="00A52623" w:rsidRDefault="00A52623" w:rsidP="00A52623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  <w:r w:rsidRPr="00A5262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（お問い合わせ先）</w:t>
                      </w:r>
                    </w:p>
                    <w:p w:rsidR="00A52623" w:rsidRPr="00A52623" w:rsidRDefault="00A52623" w:rsidP="00A52623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  <w:r w:rsidRPr="00A5262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　内閣府官民人材交流センター　　TEL　   03－6268－7677（直通）</w:t>
                      </w:r>
                    </w:p>
                    <w:p w:rsidR="00A52623" w:rsidRPr="00A52623" w:rsidRDefault="00A52623" w:rsidP="00A52623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A5262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　　　　　　　　　　　　　　　　E-mail　kouryuu@cao.go.jp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C74C7" w:rsidRPr="00A52623" w:rsidSect="00B24372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16C" w:rsidRDefault="00A1516C" w:rsidP="00753C87">
      <w:r>
        <w:separator/>
      </w:r>
    </w:p>
  </w:endnote>
  <w:endnote w:type="continuationSeparator" w:id="0">
    <w:p w:rsidR="00A1516C" w:rsidRDefault="00A1516C" w:rsidP="0075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16C" w:rsidRDefault="00A1516C" w:rsidP="00753C87">
      <w:r>
        <w:separator/>
      </w:r>
    </w:p>
  </w:footnote>
  <w:footnote w:type="continuationSeparator" w:id="0">
    <w:p w:rsidR="00A1516C" w:rsidRDefault="00A1516C" w:rsidP="00753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88"/>
    <w:rsid w:val="00000015"/>
    <w:rsid w:val="00036E47"/>
    <w:rsid w:val="00045705"/>
    <w:rsid w:val="00096E27"/>
    <w:rsid w:val="000B16A5"/>
    <w:rsid w:val="000D41EE"/>
    <w:rsid w:val="000D7C45"/>
    <w:rsid w:val="00113D29"/>
    <w:rsid w:val="0012119D"/>
    <w:rsid w:val="00140694"/>
    <w:rsid w:val="00146B44"/>
    <w:rsid w:val="001809B0"/>
    <w:rsid w:val="001817C8"/>
    <w:rsid w:val="00183962"/>
    <w:rsid w:val="00194F7B"/>
    <w:rsid w:val="001A1076"/>
    <w:rsid w:val="001B7F8C"/>
    <w:rsid w:val="001C1C73"/>
    <w:rsid w:val="001F7D77"/>
    <w:rsid w:val="00205E9E"/>
    <w:rsid w:val="00207D87"/>
    <w:rsid w:val="002450ED"/>
    <w:rsid w:val="00256430"/>
    <w:rsid w:val="00296380"/>
    <w:rsid w:val="002A42E1"/>
    <w:rsid w:val="002C163F"/>
    <w:rsid w:val="002D0A00"/>
    <w:rsid w:val="002D164B"/>
    <w:rsid w:val="002D2A54"/>
    <w:rsid w:val="002D782A"/>
    <w:rsid w:val="002E047F"/>
    <w:rsid w:val="002E6BF6"/>
    <w:rsid w:val="00316263"/>
    <w:rsid w:val="003759F3"/>
    <w:rsid w:val="0039550A"/>
    <w:rsid w:val="003A30CD"/>
    <w:rsid w:val="003C10B7"/>
    <w:rsid w:val="003C787B"/>
    <w:rsid w:val="003D0085"/>
    <w:rsid w:val="003D08FC"/>
    <w:rsid w:val="0040746B"/>
    <w:rsid w:val="00410224"/>
    <w:rsid w:val="004961B4"/>
    <w:rsid w:val="004A29C5"/>
    <w:rsid w:val="004B474D"/>
    <w:rsid w:val="004F64B8"/>
    <w:rsid w:val="00512CAD"/>
    <w:rsid w:val="00520166"/>
    <w:rsid w:val="0053020D"/>
    <w:rsid w:val="00535225"/>
    <w:rsid w:val="005552FB"/>
    <w:rsid w:val="00563661"/>
    <w:rsid w:val="00565472"/>
    <w:rsid w:val="00571DFF"/>
    <w:rsid w:val="00587BFB"/>
    <w:rsid w:val="005A70A7"/>
    <w:rsid w:val="005B6178"/>
    <w:rsid w:val="005D09DE"/>
    <w:rsid w:val="005D18AB"/>
    <w:rsid w:val="005D2A39"/>
    <w:rsid w:val="005D4016"/>
    <w:rsid w:val="005D4A53"/>
    <w:rsid w:val="005D64A2"/>
    <w:rsid w:val="005F43AD"/>
    <w:rsid w:val="00606EDF"/>
    <w:rsid w:val="00612391"/>
    <w:rsid w:val="00635423"/>
    <w:rsid w:val="00657C7D"/>
    <w:rsid w:val="00672EEC"/>
    <w:rsid w:val="006745FB"/>
    <w:rsid w:val="00684C45"/>
    <w:rsid w:val="00695556"/>
    <w:rsid w:val="006A3253"/>
    <w:rsid w:val="006B1BA7"/>
    <w:rsid w:val="006B2EED"/>
    <w:rsid w:val="006C4E81"/>
    <w:rsid w:val="006E47AA"/>
    <w:rsid w:val="006F0BAA"/>
    <w:rsid w:val="00724A18"/>
    <w:rsid w:val="00753C87"/>
    <w:rsid w:val="0075428A"/>
    <w:rsid w:val="007565F2"/>
    <w:rsid w:val="0077465D"/>
    <w:rsid w:val="00775D02"/>
    <w:rsid w:val="00784907"/>
    <w:rsid w:val="00784A2F"/>
    <w:rsid w:val="00793B1F"/>
    <w:rsid w:val="007A6099"/>
    <w:rsid w:val="007A77F4"/>
    <w:rsid w:val="007C74C7"/>
    <w:rsid w:val="008157DE"/>
    <w:rsid w:val="00821208"/>
    <w:rsid w:val="00831043"/>
    <w:rsid w:val="00861568"/>
    <w:rsid w:val="0087038E"/>
    <w:rsid w:val="008A4791"/>
    <w:rsid w:val="008A4C9C"/>
    <w:rsid w:val="008A70A0"/>
    <w:rsid w:val="008B5494"/>
    <w:rsid w:val="008C4948"/>
    <w:rsid w:val="008C6CD1"/>
    <w:rsid w:val="008C73EA"/>
    <w:rsid w:val="008D0F2C"/>
    <w:rsid w:val="008E6133"/>
    <w:rsid w:val="0090252C"/>
    <w:rsid w:val="00936E05"/>
    <w:rsid w:val="00937707"/>
    <w:rsid w:val="00944464"/>
    <w:rsid w:val="009470B1"/>
    <w:rsid w:val="00961AD7"/>
    <w:rsid w:val="009B2C50"/>
    <w:rsid w:val="009C4957"/>
    <w:rsid w:val="009E7437"/>
    <w:rsid w:val="009F4CFE"/>
    <w:rsid w:val="00A0623B"/>
    <w:rsid w:val="00A1516C"/>
    <w:rsid w:val="00A52623"/>
    <w:rsid w:val="00A94F88"/>
    <w:rsid w:val="00AC06A5"/>
    <w:rsid w:val="00AF36A0"/>
    <w:rsid w:val="00B24372"/>
    <w:rsid w:val="00B3782D"/>
    <w:rsid w:val="00B40AA9"/>
    <w:rsid w:val="00B4185B"/>
    <w:rsid w:val="00B43984"/>
    <w:rsid w:val="00B76991"/>
    <w:rsid w:val="00B77125"/>
    <w:rsid w:val="00BA0FF1"/>
    <w:rsid w:val="00BE279C"/>
    <w:rsid w:val="00BE4D80"/>
    <w:rsid w:val="00BF1BE6"/>
    <w:rsid w:val="00BF6440"/>
    <w:rsid w:val="00C56EE5"/>
    <w:rsid w:val="00C75A01"/>
    <w:rsid w:val="00C84C65"/>
    <w:rsid w:val="00C948BF"/>
    <w:rsid w:val="00CC25E3"/>
    <w:rsid w:val="00D11CB2"/>
    <w:rsid w:val="00D13723"/>
    <w:rsid w:val="00D24130"/>
    <w:rsid w:val="00D30EA0"/>
    <w:rsid w:val="00D57559"/>
    <w:rsid w:val="00D72457"/>
    <w:rsid w:val="00DC4AB5"/>
    <w:rsid w:val="00DF4049"/>
    <w:rsid w:val="00DF5335"/>
    <w:rsid w:val="00E43801"/>
    <w:rsid w:val="00E45991"/>
    <w:rsid w:val="00E54C93"/>
    <w:rsid w:val="00E67535"/>
    <w:rsid w:val="00E83027"/>
    <w:rsid w:val="00EA07D6"/>
    <w:rsid w:val="00EA65ED"/>
    <w:rsid w:val="00EB1192"/>
    <w:rsid w:val="00EB2A4F"/>
    <w:rsid w:val="00EB3C64"/>
    <w:rsid w:val="00EC495F"/>
    <w:rsid w:val="00EC7173"/>
    <w:rsid w:val="00ED5241"/>
    <w:rsid w:val="00F15D06"/>
    <w:rsid w:val="00F76490"/>
    <w:rsid w:val="00F76653"/>
    <w:rsid w:val="00F9122B"/>
    <w:rsid w:val="00FB5A3F"/>
    <w:rsid w:val="00FB7023"/>
    <w:rsid w:val="00FC4D5C"/>
    <w:rsid w:val="00FD3BB2"/>
    <w:rsid w:val="00FF2D6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8D2FBD-B7EC-4557-B1C2-BBDBD97D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0A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53C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3C87"/>
  </w:style>
  <w:style w:type="paragraph" w:styleId="a6">
    <w:name w:val="footer"/>
    <w:basedOn w:val="a"/>
    <w:link w:val="a7"/>
    <w:uiPriority w:val="99"/>
    <w:unhideWhenUsed/>
    <w:rsid w:val="00753C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3C87"/>
  </w:style>
  <w:style w:type="paragraph" w:styleId="a8">
    <w:name w:val="Balloon Text"/>
    <w:basedOn w:val="a"/>
    <w:link w:val="a9"/>
    <w:uiPriority w:val="99"/>
    <w:semiHidden/>
    <w:unhideWhenUsed/>
    <w:rsid w:val="00753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3C8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FB7023"/>
    <w:rPr>
      <w:color w:val="808080"/>
    </w:rPr>
  </w:style>
  <w:style w:type="paragraph" w:styleId="ab">
    <w:name w:val="List Paragraph"/>
    <w:basedOn w:val="a"/>
    <w:uiPriority w:val="34"/>
    <w:qFormat/>
    <w:rsid w:val="00FB7023"/>
    <w:pPr>
      <w:ind w:leftChars="400" w:left="840"/>
    </w:pPr>
  </w:style>
  <w:style w:type="table" w:styleId="ac">
    <w:name w:val="Table Grid"/>
    <w:basedOn w:val="a1"/>
    <w:uiPriority w:val="39"/>
    <w:rsid w:val="00316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8CDCE-6205-47CB-A2E2-ABC7675A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一茂（官民人材交流）</dc:creator>
  <cp:keywords/>
  <dc:description/>
  <cp:lastModifiedBy>c72</cp:lastModifiedBy>
  <cp:revision>2</cp:revision>
  <cp:lastPrinted>2018-01-29T06:41:00Z</cp:lastPrinted>
  <dcterms:created xsi:type="dcterms:W3CDTF">2018-03-15T00:44:00Z</dcterms:created>
  <dcterms:modified xsi:type="dcterms:W3CDTF">2018-03-15T00:44:00Z</dcterms:modified>
</cp:coreProperties>
</file>