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F3" w:rsidRPr="00703AF3" w:rsidRDefault="00703AF3" w:rsidP="00703AF3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7CE7A" wp14:editId="5BF8F2C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F3" w:rsidRPr="00494310" w:rsidRDefault="00703AF3" w:rsidP="00703AF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7CE7A" id="正方形/長方形 45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03AF3" w:rsidRPr="00494310" w:rsidRDefault="00703AF3" w:rsidP="00703AF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703AF3">
        <w:rPr>
          <w:rFonts w:ascii="ＭＳ ゴシック" w:eastAsia="ＭＳ ゴシック" w:hAnsi="ＭＳ ゴシック" w:cs="Times New Roman" w:hint="eastAsia"/>
        </w:rPr>
        <w:t>様式第９－２</w:t>
      </w:r>
    </w:p>
    <w:p w:rsidR="00703AF3" w:rsidRPr="00703AF3" w:rsidRDefault="00703AF3" w:rsidP="00703AF3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703AF3" w:rsidRPr="00703AF3" w:rsidRDefault="00703AF3" w:rsidP="00703AF3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703AF3" w:rsidRPr="00703AF3" w:rsidRDefault="00703AF3" w:rsidP="00703AF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703AF3" w:rsidRPr="00703AF3" w:rsidRDefault="00703AF3" w:rsidP="00703AF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703AF3" w:rsidRPr="00C957C2" w:rsidRDefault="00703AF3" w:rsidP="00703AF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957C2">
        <w:rPr>
          <w:rFonts w:ascii="ＭＳ ゴシック" w:eastAsia="ＭＳ ゴシック" w:hAnsi="ＭＳ ゴシック" w:cs="Times New Roman" w:hint="eastAsia"/>
        </w:rPr>
        <w:t>山形県地域事務局</w:t>
      </w:r>
    </w:p>
    <w:p w:rsidR="00703AF3" w:rsidRPr="00C957C2" w:rsidRDefault="00703AF3" w:rsidP="00703AF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957C2">
        <w:rPr>
          <w:rFonts w:ascii="ＭＳ ゴシック" w:eastAsia="ＭＳ ゴシック" w:hAnsi="ＭＳ ゴシック" w:cs="Times New Roman" w:hint="eastAsia"/>
        </w:rPr>
        <w:t>事務局長　安　房　　毅　　　殿</w:t>
      </w:r>
    </w:p>
    <w:p w:rsidR="00703AF3" w:rsidRPr="00C957C2" w:rsidRDefault="00703AF3" w:rsidP="00703AF3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703AF3" w:rsidRPr="00C957C2" w:rsidRDefault="00703AF3" w:rsidP="00703AF3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957C2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703AF3" w:rsidRPr="00C957C2" w:rsidRDefault="00703AF3" w:rsidP="00703AF3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703AF3" w:rsidRPr="00C957C2" w:rsidRDefault="00703AF3" w:rsidP="00703AF3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957C2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703AF3" w:rsidRPr="00C957C2" w:rsidRDefault="00703AF3" w:rsidP="00703AF3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C957C2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C957C2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※「企業間データ活用型」で申請を行う場合は連名で記載</w:t>
      </w:r>
    </w:p>
    <w:p w:rsidR="00703AF3" w:rsidRPr="00C957C2" w:rsidRDefault="00703AF3" w:rsidP="00703AF3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703AF3" w:rsidRPr="00C957C2" w:rsidRDefault="00703AF3" w:rsidP="00703AF3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703AF3" w:rsidRPr="00C957C2" w:rsidRDefault="00703AF3" w:rsidP="00703AF3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C957C2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:rsidR="00703AF3" w:rsidRPr="00C957C2" w:rsidRDefault="00703AF3" w:rsidP="00703AF3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C957C2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703AF3" w:rsidRPr="00C957C2" w:rsidRDefault="00703AF3" w:rsidP="00703AF3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03AF3" w:rsidRPr="00C957C2" w:rsidRDefault="00703AF3" w:rsidP="00703AF3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03AF3" w:rsidRPr="00703AF3" w:rsidRDefault="00703AF3" w:rsidP="00703AF3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C957C2">
        <w:rPr>
          <w:rFonts w:ascii="ＭＳ ゴシック" w:eastAsia="ＭＳ ゴシック" w:hAnsi="ＭＳ ゴシック" w:cs="Times New Roman" w:hint="eastAsia"/>
          <w:szCs w:val="17"/>
        </w:rPr>
        <w:t xml:space="preserve">　　平成　　年　　月　　日付け　発第</w:t>
      </w:r>
      <w:r w:rsidRPr="00703AF3">
        <w:rPr>
          <w:rFonts w:ascii="ＭＳ ゴシック" w:eastAsia="ＭＳ ゴシック" w:hAnsi="ＭＳ ゴシック" w:cs="Times New Roman" w:hint="eastAsia"/>
          <w:szCs w:val="17"/>
        </w:rPr>
        <w:t xml:space="preserve">　　　号をもって補助金額の確定がなされた上記補助金について、ものづくり・商業・サービス経営力向上支援補助金交付規程第１５条の規定に基づき、下記のとおり請求します。</w:t>
      </w:r>
    </w:p>
    <w:p w:rsidR="00703AF3" w:rsidRPr="00703AF3" w:rsidRDefault="00703AF3" w:rsidP="00703AF3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03AF3" w:rsidRPr="00703AF3" w:rsidRDefault="00703AF3" w:rsidP="00703AF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703AF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03AF3" w:rsidRPr="00703AF3" w:rsidRDefault="00703AF3" w:rsidP="00703AF3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703AF3" w:rsidRPr="00703AF3" w:rsidRDefault="00703AF3" w:rsidP="00703AF3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１．</w:t>
      </w:r>
      <w:r w:rsidRPr="00703AF3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729342728"/>
        </w:rPr>
        <w:t>補助金精算払請求</w:t>
      </w:r>
      <w:r w:rsidRPr="00703AF3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729342728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729342729"/>
        </w:rPr>
        <w:t>補助金交付決定</w:t>
      </w:r>
      <w:r w:rsidRPr="00703AF3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729342729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9342730"/>
        </w:rPr>
        <w:t>補助金確定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  <w:fitText w:val="2120" w:id="1729342730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29342731"/>
        </w:rPr>
        <w:t>概算払受領済</w:t>
      </w:r>
      <w:r w:rsidRPr="00703AF3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29342731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9342732"/>
        </w:rPr>
        <w:t>精算払請求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  <w:fitText w:val="2120" w:id="1729342732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703AF3" w:rsidRPr="00703AF3" w:rsidRDefault="00703AF3" w:rsidP="00703AF3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Pr="00703AF3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「一般型」「小規模型」の場合は、内訳欄を削除してください。</w:t>
      </w:r>
    </w:p>
    <w:p w:rsidR="00703AF3" w:rsidRPr="00703AF3" w:rsidRDefault="00703AF3" w:rsidP="00703AF3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729342733"/>
        </w:rPr>
        <w:t>補助金交付決定</w:t>
      </w:r>
      <w:r w:rsidRPr="00703AF3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729342733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9342734"/>
        </w:rPr>
        <w:t>補助金確定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  <w:fitText w:val="2120" w:id="1729342734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29342735"/>
        </w:rPr>
        <w:t>概算払受領済</w:t>
      </w:r>
      <w:r w:rsidRPr="00703AF3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29342735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9342736"/>
        </w:rPr>
        <w:t>精算払請求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  <w:fitText w:val="2120" w:id="1729342736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03AF3">
        <w:rPr>
          <w:rFonts w:ascii="ＭＳ ゴシック" w:eastAsia="ＭＳ ゴシック" w:hAnsi="ＭＳ ゴシック" w:cs="Times New Roman" w:hint="eastAsia"/>
          <w:szCs w:val="21"/>
        </w:rPr>
        <w:t xml:space="preserve">　＜連携先企業１＞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729342720"/>
        </w:rPr>
        <w:t>補助金交付決定</w:t>
      </w:r>
      <w:r w:rsidRPr="00703AF3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729342720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9342721"/>
        </w:rPr>
        <w:t>補助金確定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  <w:fitText w:val="2120" w:id="1729342721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29342722"/>
        </w:rPr>
        <w:t>概算払受領済</w:t>
      </w:r>
      <w:r w:rsidRPr="00703AF3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29342722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9342723"/>
        </w:rPr>
        <w:t>精算払請求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  <w:fitText w:val="2120" w:id="1729342723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03AF3">
        <w:rPr>
          <w:rFonts w:ascii="ＭＳ ゴシック" w:eastAsia="ＭＳ ゴシック" w:hAnsi="ＭＳ ゴシック" w:cs="Times New Roman" w:hint="eastAsia"/>
          <w:szCs w:val="21"/>
        </w:rPr>
        <w:t>＜連携先企業２＞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729342724"/>
        </w:rPr>
        <w:t>補助金交付決定</w:t>
      </w:r>
      <w:r w:rsidRPr="00703AF3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729342724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9342725"/>
        </w:rPr>
        <w:t>補助金確定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  <w:fitText w:val="2120" w:id="1729342725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29342726"/>
        </w:rPr>
        <w:t>概算払受領済</w:t>
      </w:r>
      <w:r w:rsidRPr="00703AF3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29342726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03AF3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9342727"/>
        </w:rPr>
        <w:t>精算払請求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  <w:fitText w:val="2120" w:id="1729342727"/>
        </w:rPr>
        <w:t>額</w:t>
      </w:r>
      <w:r w:rsidRPr="00703AF3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03AF3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03AF3" w:rsidRPr="00703AF3" w:rsidRDefault="00703AF3" w:rsidP="00703AF3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lastRenderedPageBreak/>
        <w:t>３．振込先金融機関名、支店名、預金の種別、口座番号及び預金の名義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03AF3" w:rsidRPr="00703AF3" w:rsidRDefault="00703AF3" w:rsidP="00703AF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03AF3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03AF3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ind w:firstLineChars="200" w:firstLine="320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 w:val="16"/>
          <w:szCs w:val="16"/>
        </w:rPr>
        <w:t>※　連携体の場合は、以下を使用してください。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＜幹事企業＞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03AF3" w:rsidRPr="00703AF3" w:rsidRDefault="00703AF3" w:rsidP="00703AF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03AF3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03AF3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＜連携先企業１＞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03AF3" w:rsidRPr="00703AF3" w:rsidRDefault="00703AF3" w:rsidP="00703AF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03AF3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03AF3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  <w:szCs w:val="16"/>
        </w:rPr>
        <w:t xml:space="preserve">　　＜連携先企業２＞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03AF3" w:rsidRPr="00703AF3" w:rsidRDefault="00703AF3" w:rsidP="00703AF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03AF3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03AF3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03AF3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03AF3" w:rsidRPr="00703AF3" w:rsidRDefault="00703AF3" w:rsidP="00703AF3">
      <w:pPr>
        <w:widowControl/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  <w:sz w:val="16"/>
          <w:szCs w:val="21"/>
        </w:rPr>
      </w:pPr>
      <w:r w:rsidRPr="00703AF3">
        <w:rPr>
          <w:rFonts w:ascii="ＭＳ ゴシック" w:eastAsia="ＭＳ ゴシック" w:hAnsi="ＭＳ ゴシック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p w:rsidR="00092EA0" w:rsidRPr="00A5757C" w:rsidRDefault="00092EA0" w:rsidP="00A5757C">
      <w:pPr>
        <w:widowControl/>
        <w:rPr>
          <w:rFonts w:ascii="ＭＳ ゴシック" w:eastAsia="ＭＳ ゴシック" w:hAnsi="ＭＳ ゴシック" w:cs="Times New Roman"/>
        </w:rPr>
      </w:pPr>
    </w:p>
    <w:sectPr w:rsidR="00092EA0" w:rsidRPr="00A5757C" w:rsidSect="00703AF3">
      <w:pgSz w:w="11906" w:h="16838" w:code="9"/>
      <w:pgMar w:top="851" w:right="1134" w:bottom="851" w:left="1134" w:header="68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DE" w:rsidRDefault="00446DDE" w:rsidP="00A5757C">
      <w:r>
        <w:separator/>
      </w:r>
    </w:p>
  </w:endnote>
  <w:endnote w:type="continuationSeparator" w:id="0">
    <w:p w:rsidR="00446DDE" w:rsidRDefault="00446DDE" w:rsidP="00A5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DE" w:rsidRDefault="00446DDE" w:rsidP="00A5757C">
      <w:r>
        <w:separator/>
      </w:r>
    </w:p>
  </w:footnote>
  <w:footnote w:type="continuationSeparator" w:id="0">
    <w:p w:rsidR="00446DDE" w:rsidRDefault="00446DDE" w:rsidP="00A5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F3"/>
    <w:rsid w:val="00092EA0"/>
    <w:rsid w:val="00446DDE"/>
    <w:rsid w:val="004D1EFF"/>
    <w:rsid w:val="00703AF3"/>
    <w:rsid w:val="00A5757C"/>
    <w:rsid w:val="00C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62AE2-4906-46FE-84F1-CF6EFA26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03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0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57C"/>
  </w:style>
  <w:style w:type="paragraph" w:styleId="a6">
    <w:name w:val="footer"/>
    <w:basedOn w:val="a"/>
    <w:link w:val="a7"/>
    <w:uiPriority w:val="99"/>
    <w:unhideWhenUsed/>
    <w:rsid w:val="00A57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c257</dc:creator>
  <cp:keywords/>
  <dc:description/>
  <cp:lastModifiedBy>c257</cp:lastModifiedBy>
  <cp:revision>3</cp:revision>
  <dcterms:created xsi:type="dcterms:W3CDTF">2018-07-02T05:44:00Z</dcterms:created>
  <dcterms:modified xsi:type="dcterms:W3CDTF">2018-07-02T06:06:00Z</dcterms:modified>
</cp:coreProperties>
</file>