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377F5"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02A2655F" w14:textId="77777777" w:rsidTr="00945FB0">
        <w:trPr>
          <w:trHeight w:val="132"/>
        </w:trPr>
        <w:tc>
          <w:tcPr>
            <w:tcW w:w="9889" w:type="dxa"/>
            <w:gridSpan w:val="11"/>
            <w:tcBorders>
              <w:right w:val="single" w:sz="6" w:space="0" w:color="auto"/>
            </w:tcBorders>
          </w:tcPr>
          <w:p w14:paraId="127DE40C"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70A6DB74" w14:textId="77777777" w:rsidTr="00945FB0">
        <w:trPr>
          <w:trHeight w:val="240"/>
        </w:trPr>
        <w:tc>
          <w:tcPr>
            <w:tcW w:w="6060" w:type="dxa"/>
            <w:tcBorders>
              <w:right w:val="single" w:sz="12" w:space="0" w:color="auto"/>
            </w:tcBorders>
          </w:tcPr>
          <w:p w14:paraId="2B17AC27"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229E2F31" w14:textId="77777777" w:rsidTr="00945FB0">
        <w:trPr>
          <w:trHeight w:val="240"/>
        </w:trPr>
        <w:tc>
          <w:tcPr>
            <w:tcW w:w="6060" w:type="dxa"/>
            <w:tcBorders>
              <w:right w:val="single" w:sz="12" w:space="0" w:color="auto"/>
            </w:tcBorders>
          </w:tcPr>
          <w:p w14:paraId="4C3DD92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AD2B97">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AD2B97">
              <w:rPr>
                <w:rFonts w:asciiTheme="majorEastAsia" w:eastAsiaTheme="majorEastAsia" w:hAnsiTheme="majorEastAsia" w:cs="Century" w:hint="eastAsia"/>
                <w:spacing w:val="26"/>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27CF7C4" w14:textId="77777777" w:rsidTr="00945FB0">
        <w:trPr>
          <w:trHeight w:val="240"/>
        </w:trPr>
        <w:tc>
          <w:tcPr>
            <w:tcW w:w="6060" w:type="dxa"/>
            <w:tcBorders>
              <w:right w:val="single" w:sz="12" w:space="0" w:color="auto"/>
            </w:tcBorders>
          </w:tcPr>
          <w:p w14:paraId="29851D4E"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C0EAA07" w14:textId="77777777" w:rsidTr="00945FB0">
        <w:trPr>
          <w:trHeight w:val="240"/>
        </w:trPr>
        <w:tc>
          <w:tcPr>
            <w:tcW w:w="6060" w:type="dxa"/>
            <w:tcBorders>
              <w:right w:val="single" w:sz="12" w:space="0" w:color="auto"/>
            </w:tcBorders>
          </w:tcPr>
          <w:p w14:paraId="7F39F3E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6BEF457D" w14:textId="77777777" w:rsidTr="00945FB0">
        <w:trPr>
          <w:trHeight w:val="240"/>
        </w:trPr>
        <w:tc>
          <w:tcPr>
            <w:tcW w:w="6060" w:type="dxa"/>
            <w:tcBorders>
              <w:right w:val="single" w:sz="12" w:space="0" w:color="auto"/>
            </w:tcBorders>
          </w:tcPr>
          <w:p w14:paraId="699DA42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06A0E9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63665D7"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0DDAFAE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44BAC0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261355C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CF3100"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7D97A82F"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170E1974"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0B542904" w14:textId="77777777" w:rsidTr="00945FB0">
        <w:trPr>
          <w:trHeight w:val="170"/>
        </w:trPr>
        <w:tc>
          <w:tcPr>
            <w:tcW w:w="1932" w:type="dxa"/>
            <w:vMerge/>
            <w:vAlign w:val="center"/>
          </w:tcPr>
          <w:p w14:paraId="3D2BD43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256F549" w14:textId="77777777" w:rsidTr="00945FB0">
        <w:trPr>
          <w:trHeight w:val="170"/>
        </w:trPr>
        <w:tc>
          <w:tcPr>
            <w:tcW w:w="1932" w:type="dxa"/>
            <w:vMerge/>
            <w:vAlign w:val="center"/>
          </w:tcPr>
          <w:p w14:paraId="36B647A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7D4195" w14:textId="77777777" w:rsidTr="00945FB0">
        <w:trPr>
          <w:trHeight w:val="170"/>
        </w:trPr>
        <w:tc>
          <w:tcPr>
            <w:tcW w:w="1932" w:type="dxa"/>
            <w:vMerge/>
            <w:vAlign w:val="center"/>
          </w:tcPr>
          <w:p w14:paraId="2D0C9BA1"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7098DC02" w14:textId="77777777" w:rsidTr="00945FB0">
        <w:trPr>
          <w:trHeight w:val="170"/>
        </w:trPr>
        <w:tc>
          <w:tcPr>
            <w:tcW w:w="1932" w:type="dxa"/>
            <w:vMerge/>
            <w:vAlign w:val="center"/>
          </w:tcPr>
          <w:p w14:paraId="7F49CBB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624583B0" w14:textId="77777777" w:rsidTr="00945FB0">
        <w:trPr>
          <w:trHeight w:val="170"/>
        </w:trPr>
        <w:tc>
          <w:tcPr>
            <w:tcW w:w="1932" w:type="dxa"/>
            <w:vMerge/>
            <w:vAlign w:val="center"/>
          </w:tcPr>
          <w:p w14:paraId="333D1CFB"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4E943D" w14:textId="77777777" w:rsidTr="00945FB0">
        <w:trPr>
          <w:trHeight w:val="189"/>
        </w:trPr>
        <w:tc>
          <w:tcPr>
            <w:tcW w:w="1932" w:type="dxa"/>
            <w:vMerge/>
            <w:tcBorders>
              <w:bottom w:val="single" w:sz="4" w:space="0" w:color="auto"/>
            </w:tcBorders>
            <w:vAlign w:val="center"/>
          </w:tcPr>
          <w:p w14:paraId="1FD9D713"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299AD8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15FEF3E6" w14:textId="77777777" w:rsidTr="00945FB0">
        <w:trPr>
          <w:trHeight w:val="70"/>
        </w:trPr>
        <w:tc>
          <w:tcPr>
            <w:tcW w:w="1069" w:type="dxa"/>
            <w:vMerge w:val="restart"/>
            <w:vAlign w:val="center"/>
          </w:tcPr>
          <w:p w14:paraId="5CA38EF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9B0F2B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45C953F"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4ED67D4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59031FC"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57DA3E54"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6A95F5A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AD2B97">
              <w:rPr>
                <w:rFonts w:cs="Times New Roman" w:hint="eastAsia"/>
                <w:spacing w:val="6"/>
                <w:w w:val="83"/>
                <w:sz w:val="16"/>
                <w:szCs w:val="16"/>
                <w:fitText w:val="1236" w:id="1746635521"/>
              </w:rPr>
              <w:t>注</w:t>
            </w:r>
            <w:r w:rsidRPr="00AD2B97">
              <w:rPr>
                <w:rFonts w:cs="Times New Roman"/>
                <w:spacing w:val="6"/>
                <w:w w:val="83"/>
                <w:sz w:val="16"/>
                <w:szCs w:val="16"/>
                <w:fitText w:val="1236" w:id="1746635521"/>
              </w:rPr>
              <w:t>.</w:t>
            </w:r>
            <w:r w:rsidRPr="00AD2B97">
              <w:rPr>
                <w:rFonts w:cs="Times New Roman" w:hint="eastAsia"/>
                <w:spacing w:val="6"/>
                <w:w w:val="83"/>
                <w:sz w:val="16"/>
                <w:szCs w:val="16"/>
                <w:fitText w:val="1236" w:id="1746635521"/>
              </w:rPr>
              <w:t>他社と兼務の場</w:t>
            </w:r>
            <w:r w:rsidRPr="00AD2B97">
              <w:rPr>
                <w:rFonts w:cs="Times New Roman" w:hint="eastAsia"/>
                <w:spacing w:val="-15"/>
                <w:w w:val="83"/>
                <w:sz w:val="16"/>
                <w:szCs w:val="16"/>
                <w:fitText w:val="1236" w:id="1746635521"/>
              </w:rPr>
              <w:t>合</w:t>
            </w:r>
          </w:p>
        </w:tc>
      </w:tr>
      <w:tr w:rsidR="001A6101" w:rsidRPr="0051139A" w14:paraId="5A4F3621" w14:textId="77777777" w:rsidTr="00945FB0">
        <w:trPr>
          <w:trHeight w:val="285"/>
        </w:trPr>
        <w:tc>
          <w:tcPr>
            <w:tcW w:w="1069" w:type="dxa"/>
            <w:vMerge/>
          </w:tcPr>
          <w:p w14:paraId="70DF704E" w14:textId="77777777" w:rsidR="001A6101" w:rsidRPr="0051139A" w:rsidRDefault="001A6101" w:rsidP="00945FB0">
            <w:pPr>
              <w:autoSpaceDE w:val="0"/>
              <w:autoSpaceDN w:val="0"/>
              <w:rPr>
                <w:rFonts w:cs="Times New Roman"/>
                <w:spacing w:val="3"/>
                <w:sz w:val="20"/>
                <w:szCs w:val="20"/>
              </w:rPr>
            </w:pPr>
          </w:p>
        </w:tc>
        <w:tc>
          <w:tcPr>
            <w:tcW w:w="1620" w:type="dxa"/>
            <w:vMerge/>
          </w:tcPr>
          <w:p w14:paraId="46E4518D" w14:textId="77777777" w:rsidR="001A6101" w:rsidRPr="0051139A" w:rsidRDefault="001A6101" w:rsidP="00945FB0">
            <w:pPr>
              <w:autoSpaceDE w:val="0"/>
              <w:autoSpaceDN w:val="0"/>
              <w:rPr>
                <w:rFonts w:cs="Times New Roman"/>
                <w:spacing w:val="3"/>
                <w:sz w:val="20"/>
                <w:szCs w:val="20"/>
              </w:rPr>
            </w:pPr>
          </w:p>
        </w:tc>
        <w:tc>
          <w:tcPr>
            <w:tcW w:w="1417" w:type="dxa"/>
            <w:vMerge/>
          </w:tcPr>
          <w:p w14:paraId="401979BF" w14:textId="77777777" w:rsidR="001A6101" w:rsidRPr="0051139A" w:rsidRDefault="001A6101" w:rsidP="00945FB0">
            <w:pPr>
              <w:autoSpaceDE w:val="0"/>
              <w:autoSpaceDN w:val="0"/>
              <w:rPr>
                <w:rFonts w:cs="Times New Roman"/>
                <w:spacing w:val="3"/>
                <w:sz w:val="20"/>
                <w:szCs w:val="20"/>
              </w:rPr>
            </w:pPr>
          </w:p>
        </w:tc>
        <w:tc>
          <w:tcPr>
            <w:tcW w:w="1134" w:type="dxa"/>
          </w:tcPr>
          <w:p w14:paraId="2C6060F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874AFA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7F82B3C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4373ED8" w14:textId="77777777" w:rsidR="001A6101" w:rsidRPr="0051139A" w:rsidRDefault="001A6101" w:rsidP="00945FB0">
            <w:pPr>
              <w:autoSpaceDE w:val="0"/>
              <w:autoSpaceDN w:val="0"/>
              <w:rPr>
                <w:rFonts w:cs="Times New Roman"/>
                <w:spacing w:val="3"/>
                <w:sz w:val="20"/>
                <w:szCs w:val="20"/>
              </w:rPr>
            </w:pPr>
          </w:p>
        </w:tc>
        <w:tc>
          <w:tcPr>
            <w:tcW w:w="2126" w:type="dxa"/>
            <w:vMerge/>
          </w:tcPr>
          <w:p w14:paraId="6672B9CF" w14:textId="77777777" w:rsidR="001A6101" w:rsidRPr="0051139A" w:rsidRDefault="001A6101" w:rsidP="00945FB0">
            <w:pPr>
              <w:jc w:val="center"/>
              <w:rPr>
                <w:rFonts w:cs="Times New Roman"/>
                <w:spacing w:val="3"/>
                <w:sz w:val="20"/>
                <w:szCs w:val="20"/>
              </w:rPr>
            </w:pPr>
          </w:p>
        </w:tc>
      </w:tr>
      <w:tr w:rsidR="001A6101" w:rsidRPr="0051139A" w14:paraId="143779E0" w14:textId="77777777" w:rsidTr="00945FB0">
        <w:trPr>
          <w:trHeight w:val="397"/>
        </w:trPr>
        <w:tc>
          <w:tcPr>
            <w:tcW w:w="1069" w:type="dxa"/>
          </w:tcPr>
          <w:p w14:paraId="2BDC7A7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 xml:space="preserve">（４）経営状況表（直近２期分の実績）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51139A" w14:paraId="6F62FA1B" w14:textId="77777777" w:rsidTr="00945FB0">
        <w:trPr>
          <w:trHeight w:val="283"/>
        </w:trPr>
        <w:tc>
          <w:tcPr>
            <w:tcW w:w="1696" w:type="dxa"/>
            <w:vAlign w:val="center"/>
          </w:tcPr>
          <w:p w14:paraId="388039E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3B21B1C0" w14:textId="77777777" w:rsidTr="00945FB0">
        <w:trPr>
          <w:trHeight w:val="283"/>
        </w:trPr>
        <w:tc>
          <w:tcPr>
            <w:tcW w:w="1696" w:type="dxa"/>
            <w:vAlign w:val="center"/>
          </w:tcPr>
          <w:p w14:paraId="4321DB17"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FA348DA" w14:textId="77777777" w:rsidTr="00945FB0">
        <w:trPr>
          <w:trHeight w:val="283"/>
        </w:trPr>
        <w:tc>
          <w:tcPr>
            <w:tcW w:w="1696" w:type="dxa"/>
            <w:vAlign w:val="center"/>
          </w:tcPr>
          <w:p w14:paraId="16ACF4D5"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4E5E7C55" w14:textId="77777777" w:rsidTr="00945FB0">
        <w:trPr>
          <w:trHeight w:val="283"/>
        </w:trPr>
        <w:tc>
          <w:tcPr>
            <w:tcW w:w="1696" w:type="dxa"/>
            <w:vAlign w:val="center"/>
          </w:tcPr>
          <w:p w14:paraId="162EC191"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19D4B527" w14:textId="77777777" w:rsidR="001A6101" w:rsidRPr="0051139A" w:rsidRDefault="001A6101" w:rsidP="001A6101">
      <w:pPr>
        <w:rPr>
          <w:rFonts w:asciiTheme="majorEastAsia" w:eastAsiaTheme="majorEastAsia" w:hAnsiTheme="majorEastAsia" w:cs="Times New Roman"/>
          <w:spacing w:val="5"/>
          <w:sz w:val="22"/>
          <w:szCs w:val="22"/>
        </w:rPr>
      </w:pPr>
    </w:p>
    <w:p w14:paraId="10365EB4"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6555123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51139A" w14:paraId="1B03D57F" w14:textId="77777777" w:rsidTr="00945FB0">
        <w:trPr>
          <w:trHeight w:val="699"/>
        </w:trPr>
        <w:tc>
          <w:tcPr>
            <w:tcW w:w="9918" w:type="dxa"/>
            <w:gridSpan w:val="2"/>
          </w:tcPr>
          <w:p w14:paraId="0F0D7415" w14:textId="77777777" w:rsidR="001A6101" w:rsidRPr="0051139A" w:rsidRDefault="001A6101" w:rsidP="00945FB0">
            <w:pPr>
              <w:rPr>
                <w:rFonts w:ascii="ＭＳ ゴシック" w:eastAsia="ＭＳ ゴシック" w:hAnsi="ＭＳ ゴシック" w:cs="Times New Roman"/>
                <w:sz w:val="16"/>
                <w:szCs w:val="16"/>
              </w:rPr>
            </w:pPr>
          </w:p>
          <w:p w14:paraId="122AFC22"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22AAAD9E" w14:textId="77777777" w:rsidTr="00945FB0">
        <w:trPr>
          <w:trHeight w:val="451"/>
        </w:trPr>
        <w:tc>
          <w:tcPr>
            <w:tcW w:w="3000" w:type="dxa"/>
            <w:shd w:val="clear" w:color="auto" w:fill="auto"/>
          </w:tcPr>
          <w:p w14:paraId="7D22327D"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62721332" w14:textId="77777777" w:rsidR="001A6101" w:rsidRPr="0051139A" w:rsidRDefault="001A6101" w:rsidP="001A6101">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FB4CAD">
        <w:rPr>
          <w:rFonts w:asciiTheme="majorEastAsia" w:eastAsiaTheme="majorEastAsia" w:hAnsiTheme="majorEastAsia" w:cs="Times New Roman" w:hint="eastAsia"/>
          <w:color w:val="000000" w:themeColor="text1"/>
          <w:sz w:val="18"/>
          <w:szCs w:val="18"/>
        </w:rPr>
        <w:t>３７ペ</w:t>
      </w:r>
      <w:r w:rsidRPr="00FB4CAD">
        <w:rPr>
          <w:rFonts w:asciiTheme="majorEastAsia" w:eastAsiaTheme="majorEastAsia" w:hAnsiTheme="majorEastAsia" w:cs="Times New Roman" w:hint="eastAsia"/>
          <w:sz w:val="18"/>
          <w:szCs w:val="18"/>
        </w:rPr>
        <w:t>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51139A" w14:paraId="0542D26B" w14:textId="77777777" w:rsidTr="00945FB0">
        <w:trPr>
          <w:trHeight w:val="715"/>
        </w:trPr>
        <w:tc>
          <w:tcPr>
            <w:tcW w:w="1413" w:type="dxa"/>
            <w:shd w:val="clear" w:color="auto" w:fill="D9D9D9" w:themeFill="background1" w:themeFillShade="D9"/>
          </w:tcPr>
          <w:p w14:paraId="4D575D0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2B99872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3BE39FD1"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3979807B"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7241507B" wp14:editId="4EB9815C">
                      <wp:simplePos x="0" y="0"/>
                      <wp:positionH relativeFrom="column">
                        <wp:posOffset>3670300</wp:posOffset>
                      </wp:positionH>
                      <wp:positionV relativeFrom="paragraph">
                        <wp:posOffset>59055</wp:posOffset>
                      </wp:positionV>
                      <wp:extent cx="1394460" cy="281940"/>
                      <wp:effectExtent l="209550" t="0" r="15240" b="22860"/>
                      <wp:wrapNone/>
                      <wp:docPr id="179"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4150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j0Cw0H8C&#10;AAC/BAAADgAAAAAAAAAAAAAAAAAuAgAAZHJzL2Uyb0RvYy54bWxQSwECLQAUAAYACAAAACEAifV5&#10;Ft8AAAAIAQAADwAAAAAAAAAAAAAAAADZBAAAZHJzL2Rvd25yZXYueG1sUEsFBgAAAAAEAAQA8wAA&#10;AOUFAAAAAA==&#10;" adj="-2515,2015" strokecolor="#f79646" strokeweight="2pt">
                      <v:textbox>
                        <w:txbxContent>
                          <w:p w14:paraId="00D3DF10"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1A6101" w:rsidRPr="0051139A" w14:paraId="5EEF310E" w14:textId="77777777" w:rsidTr="00945FB0">
        <w:trPr>
          <w:trHeight w:val="273"/>
        </w:trPr>
        <w:tc>
          <w:tcPr>
            <w:tcW w:w="1413" w:type="dxa"/>
            <w:shd w:val="clear" w:color="auto" w:fill="D9D9D9" w:themeFill="background1" w:themeFillShade="D9"/>
          </w:tcPr>
          <w:p w14:paraId="6F8EFD47" w14:textId="77777777" w:rsidR="001A6101" w:rsidRPr="0051139A" w:rsidRDefault="001A6101" w:rsidP="00945FB0">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51139A" w:rsidRDefault="001A6101" w:rsidP="001A6101">
      <w:pPr>
        <w:rPr>
          <w:rFonts w:asciiTheme="majorEastAsia" w:eastAsiaTheme="majorEastAsia" w:hAnsiTheme="majorEastAsia" w:cs="Times New Roman"/>
          <w:spacing w:val="5"/>
          <w:sz w:val="22"/>
          <w:szCs w:val="22"/>
        </w:rPr>
      </w:pPr>
    </w:p>
    <w:p w14:paraId="5B86EA99"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51139A" w14:paraId="6B3DE64C" w14:textId="77777777" w:rsidTr="00945FB0">
        <w:tc>
          <w:tcPr>
            <w:tcW w:w="9918" w:type="dxa"/>
          </w:tcPr>
          <w:p w14:paraId="61E2E1EC" w14:textId="77777777" w:rsidR="001A6101" w:rsidRPr="0051139A" w:rsidRDefault="001A6101" w:rsidP="00945FB0">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FB4CAD">
              <w:rPr>
                <w:rFonts w:asciiTheme="majorEastAsia" w:eastAsiaTheme="majorEastAsia" w:hAnsiTheme="majorEastAsia" w:cs="Times New Roman" w:hint="eastAsia"/>
                <w:bCs/>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F1EB0EA"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51139A" w:rsidRDefault="001A6101" w:rsidP="00945FB0">
            <w:pPr>
              <w:rPr>
                <w:rFonts w:asciiTheme="majorEastAsia" w:eastAsiaTheme="majorEastAsia" w:hAnsiTheme="majorEastAsia" w:cs="Times New Roman"/>
                <w:sz w:val="22"/>
                <w:szCs w:val="22"/>
              </w:rPr>
            </w:pPr>
          </w:p>
          <w:p w14:paraId="44784D88" w14:textId="77777777" w:rsidR="001A6101" w:rsidRPr="0051139A" w:rsidRDefault="001A6101" w:rsidP="00945FB0">
            <w:pPr>
              <w:rPr>
                <w:rFonts w:asciiTheme="majorEastAsia" w:eastAsiaTheme="majorEastAsia" w:hAnsiTheme="majorEastAsia" w:cs="Times New Roman"/>
                <w:sz w:val="22"/>
                <w:szCs w:val="22"/>
              </w:rPr>
            </w:pPr>
          </w:p>
          <w:p w14:paraId="56433465" w14:textId="77777777" w:rsidR="001A6101" w:rsidRPr="0051139A" w:rsidRDefault="001A6101" w:rsidP="00945FB0">
            <w:pPr>
              <w:rPr>
                <w:rFonts w:asciiTheme="majorEastAsia" w:eastAsiaTheme="majorEastAsia" w:hAnsiTheme="majorEastAsia" w:cs="Times New Roman"/>
                <w:sz w:val="22"/>
                <w:szCs w:val="22"/>
              </w:rPr>
            </w:pPr>
          </w:p>
        </w:tc>
      </w:tr>
      <w:tr w:rsidR="001A6101" w:rsidRPr="0051139A" w14:paraId="266AD68D" w14:textId="77777777" w:rsidTr="00945FB0">
        <w:tc>
          <w:tcPr>
            <w:tcW w:w="9918" w:type="dxa"/>
          </w:tcPr>
          <w:p w14:paraId="40B8E91F" w14:textId="77777777" w:rsidR="001A6101" w:rsidRPr="0051139A" w:rsidRDefault="001A6101" w:rsidP="00945FB0">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FB4CAD">
              <w:rPr>
                <w:rFonts w:asciiTheme="majorEastAsia" w:eastAsiaTheme="majorEastAsia" w:hAnsiTheme="majorEastAsia" w:cs="Times New Roman" w:hint="eastAsia"/>
                <w:bCs/>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33DBDDBE" w14:textId="77777777" w:rsidR="001A6101" w:rsidRPr="0051139A" w:rsidRDefault="001A6101" w:rsidP="00945FB0">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14D68709" w14:textId="77777777" w:rsidR="001A6101" w:rsidRPr="0051139A" w:rsidRDefault="001A6101" w:rsidP="00945FB0">
            <w:pPr>
              <w:rPr>
                <w:rFonts w:asciiTheme="majorEastAsia" w:eastAsiaTheme="majorEastAsia" w:hAnsiTheme="majorEastAsia" w:cs="Century"/>
                <w:sz w:val="22"/>
                <w:szCs w:val="22"/>
                <w:u w:val="double"/>
              </w:rPr>
            </w:pPr>
          </w:p>
          <w:p w14:paraId="050722EA" w14:textId="77777777" w:rsidR="001A6101" w:rsidRPr="0051139A" w:rsidRDefault="001A6101" w:rsidP="00945FB0">
            <w:pPr>
              <w:rPr>
                <w:rFonts w:asciiTheme="majorEastAsia" w:eastAsiaTheme="majorEastAsia" w:hAnsiTheme="majorEastAsia" w:cs="Century"/>
                <w:sz w:val="22"/>
                <w:szCs w:val="22"/>
                <w:u w:val="double"/>
              </w:rPr>
            </w:pPr>
          </w:p>
          <w:p w14:paraId="7DD318C9" w14:textId="77777777" w:rsidR="001A6101" w:rsidRPr="0051139A" w:rsidRDefault="001A6101" w:rsidP="00945FB0">
            <w:pPr>
              <w:rPr>
                <w:rFonts w:asciiTheme="majorEastAsia" w:eastAsiaTheme="majorEastAsia" w:hAnsiTheme="majorEastAsia" w:cs="Century"/>
                <w:sz w:val="22"/>
                <w:szCs w:val="22"/>
                <w:u w:val="double"/>
              </w:rPr>
            </w:pPr>
          </w:p>
        </w:tc>
      </w:tr>
      <w:tr w:rsidR="001A6101" w:rsidRPr="0051139A" w14:paraId="56C2A5DF" w14:textId="77777777" w:rsidTr="00945FB0">
        <w:trPr>
          <w:trHeight w:val="4387"/>
        </w:trPr>
        <w:tc>
          <w:tcPr>
            <w:tcW w:w="9918" w:type="dxa"/>
            <w:tcBorders>
              <w:bottom w:val="single" w:sz="12" w:space="0" w:color="000000"/>
            </w:tcBorders>
          </w:tcPr>
          <w:p w14:paraId="6BB598B1"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77C01C19" w14:textId="77777777" w:rsidTr="00945FB0">
              <w:trPr>
                <w:trHeight w:val="567"/>
              </w:trPr>
              <w:tc>
                <w:tcPr>
                  <w:tcW w:w="1596" w:type="dxa"/>
                  <w:tcBorders>
                    <w:right w:val="single" w:sz="12" w:space="0" w:color="auto"/>
                  </w:tcBorders>
                </w:tcPr>
                <w:p w14:paraId="30AFA45B"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0BCC11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3B67C1A4"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167C86D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1F6F5F2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6469FB57"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8267548"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29F003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AD2B97">
                    <w:rPr>
                      <w:rFonts w:asciiTheme="majorEastAsia" w:eastAsiaTheme="majorEastAsia" w:hAnsiTheme="majorEastAsia" w:cs="Century" w:hint="eastAsia"/>
                      <w:bCs/>
                      <w:spacing w:val="100"/>
                      <w:sz w:val="20"/>
                      <w:szCs w:val="20"/>
                      <w:fitText w:val="1000" w:id="1746635522"/>
                    </w:rPr>
                    <w:t>売上</w:t>
                  </w:r>
                  <w:r w:rsidRPr="00AD2B97">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AD2B97">
                    <w:rPr>
                      <w:rFonts w:asciiTheme="majorEastAsia" w:eastAsiaTheme="majorEastAsia" w:hAnsiTheme="majorEastAsia" w:cs="Century" w:hint="eastAsia"/>
                      <w:bCs/>
                      <w:spacing w:val="33"/>
                      <w:sz w:val="20"/>
                      <w:szCs w:val="20"/>
                      <w:fitText w:val="1000" w:id="1746635523"/>
                    </w:rPr>
                    <w:t>営業利</w:t>
                  </w:r>
                  <w:r w:rsidRPr="00AD2B97">
                    <w:rPr>
                      <w:rFonts w:asciiTheme="majorEastAsia" w:eastAsiaTheme="majorEastAsia" w:hAnsiTheme="majorEastAsia" w:cs="Century" w:hint="eastAsia"/>
                      <w:bCs/>
                      <w:spacing w:val="1"/>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AD2B97">
                    <w:rPr>
                      <w:rFonts w:asciiTheme="majorEastAsia" w:eastAsiaTheme="majorEastAsia" w:hAnsiTheme="majorEastAsia" w:cs="Century" w:hint="eastAsia"/>
                      <w:bCs/>
                      <w:sz w:val="20"/>
                      <w:szCs w:val="20"/>
                      <w:fitText w:val="1000" w:id="1746635524"/>
                    </w:rPr>
                    <w:t>営業外費用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77777777" w:rsidR="001A6101" w:rsidRPr="0051139A" w:rsidRDefault="001A6101" w:rsidP="00945FB0">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3DA477DF" wp14:editId="69976A7E">
                            <wp:simplePos x="0" y="0"/>
                            <wp:positionH relativeFrom="column">
                              <wp:posOffset>-1042670</wp:posOffset>
                            </wp:positionH>
                            <wp:positionV relativeFrom="paragraph">
                              <wp:posOffset>102235</wp:posOffset>
                            </wp:positionV>
                            <wp:extent cx="3800475" cy="590550"/>
                            <wp:effectExtent l="266700" t="0" r="28575" b="19050"/>
                            <wp:wrapNone/>
                            <wp:docPr id="18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B21182A" w14:textId="459079B3" w:rsidR="001A6101" w:rsidRPr="00741EE0" w:rsidRDefault="001A6101" w:rsidP="00437607">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w:t>
                                        </w:r>
                                        <w:r w:rsidR="00437607" w:rsidRPr="00437607">
                                          <w:rPr>
                                            <w:rFonts w:asciiTheme="majorEastAsia" w:eastAsiaTheme="majorEastAsia" w:hAnsiTheme="majorEastAsia" w:hint="eastAsia"/>
                                            <w:color w:val="000000" w:themeColor="text1"/>
                                            <w:sz w:val="15"/>
                                            <w:szCs w:val="15"/>
                                          </w:rPr>
                                          <w:t>３％</w:t>
                                        </w:r>
                                        <w:r w:rsidR="00437607">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hint="eastAsia"/>
                                            <w:color w:val="000000" w:themeColor="text1"/>
                                            <w:sz w:val="15"/>
                                            <w:szCs w:val="15"/>
                                          </w:rPr>
                                          <w:t>９％</w:t>
                                        </w:r>
                                        <w:bookmarkStart w:id="0" w:name="_GoBack"/>
                                        <w:bookmarkEnd w:id="0"/>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477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HzCZ/KYCAAAEBQAADgAAAAAAAAAA&#10;AAAAAAAuAgAAZHJzL2Uyb0RvYy54bWxQSwECLQAUAAYACAAAACEAza7OmeIAAAALAQAADwAAAAAA&#10;AAAAAAAAAAAABQAAZHJzL2Rvd25yZXYueG1sUEsFBgAAAAAEAAQA8wAAAA8GAAAAAA==&#10;" adj="-1366,5572" strokecolor="#f79646" strokeweight="2pt">
                            <v:textbox>
                              <w:txbxContent>
                                <w:p w14:paraId="5B21182A" w14:textId="459079B3" w:rsidR="001A6101" w:rsidRPr="00741EE0" w:rsidRDefault="001A6101" w:rsidP="00437607">
                                  <w:pPr>
                                    <w:pStyle w:val="af7"/>
                                    <w:numPr>
                                      <w:ilvl w:val="0"/>
                                      <w:numId w:val="26"/>
                                    </w:numPr>
                                    <w:spacing w:line="240" w:lineRule="exact"/>
                                    <w:ind w:leftChars="0"/>
                                    <w:rPr>
                                      <w:rFonts w:asciiTheme="majorEastAsia" w:eastAsiaTheme="majorEastAsia" w:hAnsiTheme="majorEastAsia"/>
                                      <w:color w:val="000000" w:themeColor="text1"/>
                                      <w:sz w:val="15"/>
                                      <w:szCs w:val="15"/>
                                    </w:rPr>
                                  </w:pPr>
                                  <w:r w:rsidRPr="00741EE0">
                                    <w:rPr>
                                      <w:rFonts w:asciiTheme="majorEastAsia" w:eastAsiaTheme="majorEastAsia" w:hAnsiTheme="majorEastAsia"/>
                                      <w:color w:val="000000" w:themeColor="text1"/>
                                      <w:sz w:val="15"/>
                                      <w:szCs w:val="15"/>
                                    </w:rPr>
                                    <w:t>「経常利益」「付加価値額」</w:t>
                                  </w:r>
                                  <w:r w:rsidRPr="00741EE0">
                                    <w:rPr>
                                      <w:rFonts w:asciiTheme="majorEastAsia" w:eastAsiaTheme="majorEastAsia" w:hAnsiTheme="majorEastAsia" w:hint="eastAsia"/>
                                      <w:color w:val="000000" w:themeColor="text1"/>
                                      <w:sz w:val="15"/>
                                      <w:szCs w:val="15"/>
                                    </w:rPr>
                                    <w:t>の</w:t>
                                  </w:r>
                                  <w:r w:rsidRPr="00741EE0">
                                    <w:rPr>
                                      <w:rFonts w:asciiTheme="majorEastAsia" w:eastAsiaTheme="majorEastAsia" w:hAnsiTheme="majorEastAsia"/>
                                      <w:color w:val="000000" w:themeColor="text1"/>
                                      <w:sz w:val="15"/>
                                      <w:szCs w:val="15"/>
                                    </w:rPr>
                                    <w:t>伸び率については、３年間で所要の</w:t>
                                  </w:r>
                                  <w:r w:rsidRPr="00741EE0">
                                    <w:rPr>
                                      <w:rFonts w:asciiTheme="majorEastAsia" w:eastAsiaTheme="majorEastAsia" w:hAnsiTheme="majorEastAsia" w:hint="eastAsia"/>
                                      <w:color w:val="000000" w:themeColor="text1"/>
                                      <w:sz w:val="15"/>
                                      <w:szCs w:val="15"/>
                                    </w:rPr>
                                    <w:t>数値（それぞれ</w:t>
                                  </w:r>
                                  <w:r w:rsidR="00437607" w:rsidRPr="00437607">
                                    <w:rPr>
                                      <w:rFonts w:asciiTheme="majorEastAsia" w:eastAsiaTheme="majorEastAsia" w:hAnsiTheme="majorEastAsia" w:hint="eastAsia"/>
                                      <w:color w:val="000000" w:themeColor="text1"/>
                                      <w:sz w:val="15"/>
                                      <w:szCs w:val="15"/>
                                    </w:rPr>
                                    <w:t>３％</w:t>
                                  </w:r>
                                  <w:r w:rsidR="00437607">
                                    <w:rPr>
                                      <w:rFonts w:asciiTheme="majorEastAsia" w:eastAsiaTheme="majorEastAsia" w:hAnsiTheme="majorEastAsia" w:hint="eastAsia"/>
                                      <w:color w:val="000000" w:themeColor="text1"/>
                                      <w:sz w:val="15"/>
                                      <w:szCs w:val="15"/>
                                    </w:rPr>
                                    <w:t>、</w:t>
                                  </w:r>
                                  <w:r w:rsidRPr="00741EE0">
                                    <w:rPr>
                                      <w:rFonts w:asciiTheme="majorEastAsia" w:eastAsiaTheme="majorEastAsia" w:hAnsiTheme="majorEastAsia" w:hint="eastAsia"/>
                                      <w:color w:val="000000" w:themeColor="text1"/>
                                      <w:sz w:val="15"/>
                                      <w:szCs w:val="15"/>
                                    </w:rPr>
                                    <w:t>９％</w:t>
                                  </w:r>
                                  <w:bookmarkStart w:id="1" w:name="_GoBack"/>
                                  <w:bookmarkEnd w:id="1"/>
                                  <w:r w:rsidRPr="00741EE0">
                                    <w:rPr>
                                      <w:rFonts w:asciiTheme="majorEastAsia" w:eastAsiaTheme="majorEastAsia" w:hAnsiTheme="majorEastAsia"/>
                                      <w:color w:val="000000" w:themeColor="text1"/>
                                      <w:sz w:val="15"/>
                                      <w:szCs w:val="15"/>
                                    </w:rPr>
                                    <w:t>）を達成していれば、４年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、５年</w:t>
                                  </w:r>
                                  <w:r w:rsidRPr="00741EE0">
                                    <w:rPr>
                                      <w:rFonts w:asciiTheme="majorEastAsia" w:eastAsiaTheme="majorEastAsia" w:hAnsiTheme="majorEastAsia" w:hint="eastAsia"/>
                                      <w:color w:val="000000" w:themeColor="text1"/>
                                      <w:sz w:val="15"/>
                                      <w:szCs w:val="15"/>
                                    </w:rPr>
                                    <w:t>目</w:t>
                                  </w:r>
                                  <w:r w:rsidRPr="00741EE0">
                                    <w:rPr>
                                      <w:rFonts w:asciiTheme="majorEastAsia" w:eastAsiaTheme="majorEastAsia" w:hAnsiTheme="majorEastAsia"/>
                                      <w:color w:val="000000" w:themeColor="text1"/>
                                      <w:sz w:val="15"/>
                                      <w:szCs w:val="15"/>
                                    </w:rPr>
                                    <w:t>については</w:t>
                                  </w:r>
                                  <w:r w:rsidRPr="00741EE0">
                                    <w:rPr>
                                      <w:rFonts w:asciiTheme="majorEastAsia" w:eastAsiaTheme="majorEastAsia" w:hAnsiTheme="majorEastAsia" w:hint="eastAsia"/>
                                      <w:color w:val="000000" w:themeColor="text1"/>
                                      <w:sz w:val="15"/>
                                      <w:szCs w:val="15"/>
                                    </w:rPr>
                                    <w:t>記載の必要はございません</w:t>
                                  </w:r>
                                  <w:r w:rsidRPr="00741EE0">
                                    <w:rPr>
                                      <w:rFonts w:asciiTheme="majorEastAsia" w:eastAsiaTheme="majorEastAsia" w:hAnsiTheme="majorEastAsia"/>
                                      <w:color w:val="000000" w:themeColor="text1"/>
                                      <w:sz w:val="15"/>
                                      <w:szCs w:val="15"/>
                                    </w:rPr>
                                    <w:t>。</w:t>
                                  </w:r>
                                </w:p>
                                <w:p w14:paraId="1FA8FBAC"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0A6C95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AD2B97">
                    <w:rPr>
                      <w:rFonts w:asciiTheme="majorEastAsia" w:eastAsiaTheme="majorEastAsia" w:hAnsiTheme="majorEastAsia" w:cs="Times New Roman" w:hint="eastAsia"/>
                      <w:sz w:val="20"/>
                      <w:szCs w:val="20"/>
                      <w:fitText w:val="1320" w:id="1746635525"/>
                    </w:rPr>
                    <w:t>伸び率（％）</w:t>
                  </w:r>
                  <w:r w:rsidRPr="00AD2B97">
                    <w:rPr>
                      <w:rFonts w:asciiTheme="majorEastAsia" w:eastAsiaTheme="majorEastAsia" w:hAnsiTheme="majorEastAsia" w:cs="Times New Roman" w:hint="eastAsia"/>
                      <w:sz w:val="20"/>
                      <w:szCs w:val="20"/>
                      <w:fitText w:val="1320" w:id="174663552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AD2B97">
                    <w:rPr>
                      <w:rFonts w:asciiTheme="majorEastAsia" w:eastAsiaTheme="majorEastAsia" w:hAnsiTheme="majorEastAsia" w:cs="Century" w:hint="eastAsia"/>
                      <w:bCs/>
                      <w:spacing w:val="100"/>
                      <w:sz w:val="20"/>
                      <w:szCs w:val="20"/>
                      <w:fitText w:val="1000" w:id="1746635526"/>
                    </w:rPr>
                    <w:t>人件</w:t>
                  </w:r>
                  <w:r w:rsidRPr="00AD2B97">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AD2B97">
                    <w:rPr>
                      <w:rFonts w:asciiTheme="majorEastAsia" w:eastAsiaTheme="majorEastAsia" w:hAnsiTheme="majorEastAsia" w:cs="Times New Roman" w:hint="eastAsia"/>
                      <w:sz w:val="20"/>
                      <w:szCs w:val="20"/>
                      <w:fitText w:val="1320" w:id="1746635527"/>
                    </w:rPr>
                    <w:t>伸び率（％）</w:t>
                  </w:r>
                  <w:r w:rsidRPr="00AD2B97">
                    <w:rPr>
                      <w:rFonts w:asciiTheme="majorEastAsia" w:eastAsiaTheme="majorEastAsia" w:hAnsiTheme="majorEastAsia" w:cs="Times New Roman" w:hint="eastAsia"/>
                      <w:sz w:val="20"/>
                      <w:szCs w:val="20"/>
                      <w:fitText w:val="1320" w:id="174663552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spacing w:val="2"/>
                      <w:w w:val="91"/>
                      <w:sz w:val="20"/>
                      <w:szCs w:val="20"/>
                    </w:rPr>
                    <w:t>⑥ 設備投資額</w:t>
                  </w:r>
                  <w:r w:rsidRPr="0051139A">
                    <w:rPr>
                      <w:rFonts w:asciiTheme="majorEastAsia" w:eastAsiaTheme="majorEastAsia" w:hAnsiTheme="majorEastAsia" w:cs="Times New Roman" w:hint="eastAsia"/>
                      <w:spacing w:val="2"/>
                      <w:w w:val="91"/>
                      <w:sz w:val="20"/>
                      <w:szCs w:val="20"/>
                      <w:vertAlign w:val="superscript"/>
                    </w:rPr>
                    <w:t>※</w:t>
                  </w:r>
                  <w:r w:rsidRPr="0051139A">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51139A"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7AD6CC4C" w14:textId="77777777" w:rsidTr="00945FB0">
        <w:trPr>
          <w:trHeight w:val="283"/>
        </w:trPr>
        <w:tc>
          <w:tcPr>
            <w:tcW w:w="1228" w:type="pct"/>
            <w:vAlign w:val="center"/>
          </w:tcPr>
          <w:p w14:paraId="35B7345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2749FD12" w14:textId="77777777" w:rsidTr="00945FB0">
        <w:trPr>
          <w:trHeight w:val="283"/>
        </w:trPr>
        <w:tc>
          <w:tcPr>
            <w:tcW w:w="1228" w:type="pct"/>
            <w:vAlign w:val="center"/>
          </w:tcPr>
          <w:p w14:paraId="1D686CB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F5F0F">
              <w:rPr>
                <w:rFonts w:asciiTheme="majorEastAsia" w:eastAsiaTheme="majorEastAsia" w:hAnsiTheme="majorEastAsia" w:cs="Times New Roman" w:hint="eastAsia"/>
                <w:w w:val="78"/>
                <w:sz w:val="20"/>
                <w:szCs w:val="20"/>
                <w:fitText w:val="2200" w:id="1746635528"/>
              </w:rPr>
              <w:t>事業主体（関係省庁・独法等</w:t>
            </w:r>
            <w:r w:rsidRPr="000F5F0F">
              <w:rPr>
                <w:rFonts w:asciiTheme="majorEastAsia" w:eastAsiaTheme="majorEastAsia" w:hAnsiTheme="majorEastAsia" w:cs="Times New Roman" w:hint="eastAsia"/>
                <w:spacing w:val="8"/>
                <w:w w:val="78"/>
                <w:sz w:val="20"/>
                <w:szCs w:val="20"/>
                <w:fitText w:val="2200" w:id="1746635528"/>
              </w:rPr>
              <w:t>）</w:t>
            </w:r>
          </w:p>
        </w:tc>
        <w:tc>
          <w:tcPr>
            <w:tcW w:w="3772" w:type="pct"/>
          </w:tcPr>
          <w:p w14:paraId="4A1F2136"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667A636C" w14:textId="77777777" w:rsidTr="00945FB0">
        <w:trPr>
          <w:trHeight w:val="283"/>
        </w:trPr>
        <w:tc>
          <w:tcPr>
            <w:tcW w:w="1228" w:type="pct"/>
            <w:vAlign w:val="center"/>
          </w:tcPr>
          <w:p w14:paraId="5C7E56F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A829AE" w14:textId="77777777" w:rsidTr="00945FB0">
        <w:trPr>
          <w:trHeight w:val="283"/>
        </w:trPr>
        <w:tc>
          <w:tcPr>
            <w:tcW w:w="1228" w:type="pct"/>
            <w:vAlign w:val="center"/>
          </w:tcPr>
          <w:p w14:paraId="00451C4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227D1451" w14:textId="77777777" w:rsidTr="00945FB0">
        <w:trPr>
          <w:trHeight w:val="283"/>
        </w:trPr>
        <w:tc>
          <w:tcPr>
            <w:tcW w:w="1228" w:type="pct"/>
            <w:vAlign w:val="center"/>
          </w:tcPr>
          <w:p w14:paraId="0B53EEA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2A4CD4E" w14:textId="77777777" w:rsidTr="00945FB0">
        <w:trPr>
          <w:trHeight w:val="283"/>
        </w:trPr>
        <w:tc>
          <w:tcPr>
            <w:tcW w:w="1228" w:type="pct"/>
            <w:vAlign w:val="center"/>
          </w:tcPr>
          <w:p w14:paraId="33812B5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464B4C3" w14:textId="77777777" w:rsidTr="00945FB0">
        <w:trPr>
          <w:trHeight w:val="353"/>
        </w:trPr>
        <w:tc>
          <w:tcPr>
            <w:tcW w:w="1228" w:type="pct"/>
            <w:tcBorders>
              <w:bottom w:val="single" w:sz="12" w:space="0" w:color="auto"/>
            </w:tcBorders>
            <w:vAlign w:val="center"/>
          </w:tcPr>
          <w:p w14:paraId="0764D68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3B20D45D"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6776A17"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0E2DD89D"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FDBB3DD"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76247B9F" w14:textId="77777777" w:rsidTr="00945FB0">
        <w:trPr>
          <w:trHeight w:val="422"/>
        </w:trPr>
        <w:tc>
          <w:tcPr>
            <w:tcW w:w="2093" w:type="dxa"/>
            <w:vMerge w:val="restart"/>
            <w:vAlign w:val="bottom"/>
          </w:tcPr>
          <w:p w14:paraId="7A8FDAE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7BCEDEC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44B3E2"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48B5C53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005C6A5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746923E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0938F5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7EEE1D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25A916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478A013A"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145DE6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716E692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33C3DD59"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7C0F686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7F11192D" w14:textId="77777777" w:rsidTr="00945FB0">
        <w:trPr>
          <w:trHeight w:val="395"/>
        </w:trPr>
        <w:tc>
          <w:tcPr>
            <w:tcW w:w="2093" w:type="dxa"/>
            <w:vMerge/>
            <w:tcBorders>
              <w:bottom w:val="single" w:sz="4" w:space="0" w:color="auto"/>
            </w:tcBorders>
            <w:vAlign w:val="center"/>
          </w:tcPr>
          <w:p w14:paraId="70A7850F"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65A88BD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E0A30B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37FAD1D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51E3C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C9C10A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A36A0F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4CCA1193"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CA836A2" w14:textId="77777777" w:rsidTr="00945FB0">
        <w:trPr>
          <w:trHeight w:val="227"/>
        </w:trPr>
        <w:tc>
          <w:tcPr>
            <w:tcW w:w="2093" w:type="dxa"/>
            <w:tcBorders>
              <w:top w:val="single" w:sz="4" w:space="0" w:color="auto"/>
              <w:bottom w:val="dashed" w:sz="4" w:space="0" w:color="auto"/>
            </w:tcBorders>
            <w:noWrap/>
            <w:tcFitText/>
            <w:vAlign w:val="center"/>
          </w:tcPr>
          <w:p w14:paraId="4DFFDF50"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6C26E597" w14:textId="77777777"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8480" behindDoc="0" locked="0" layoutInCell="1" allowOverlap="1" wp14:anchorId="70DD64B9" wp14:editId="786DFE32">
                      <wp:simplePos x="0" y="0"/>
                      <wp:positionH relativeFrom="column">
                        <wp:posOffset>268605</wp:posOffset>
                      </wp:positionH>
                      <wp:positionV relativeFrom="paragraph">
                        <wp:posOffset>-1270</wp:posOffset>
                      </wp:positionV>
                      <wp:extent cx="4800600" cy="1219200"/>
                      <wp:effectExtent l="323850" t="0" r="19050" b="19050"/>
                      <wp:wrapNone/>
                      <wp:docPr id="47" name="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192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0CBB074" w14:textId="5C30B909" w:rsidR="001A6101" w:rsidRPr="006F1991"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FB4CAD">
                                    <w:rPr>
                                      <w:rFonts w:asciiTheme="majorEastAsia" w:eastAsiaTheme="majorEastAsia" w:hAnsiTheme="majorEastAsia" w:hint="eastAsia"/>
                                      <w:sz w:val="14"/>
                                      <w:szCs w:val="16"/>
                                    </w:rPr>
                                    <w:t>２３</w:t>
                                  </w:r>
                                  <w:r w:rsidR="00FB4CAD" w:rsidRPr="00FB4CAD">
                                    <w:rPr>
                                      <w:rFonts w:asciiTheme="majorEastAsia" w:eastAsiaTheme="majorEastAsia" w:hAnsiTheme="majorEastAsia" w:hint="eastAsia"/>
                                      <w:sz w:val="14"/>
                                      <w:szCs w:val="16"/>
                                    </w:rPr>
                                    <w:t>～２４</w:t>
                                  </w:r>
                                  <w:r w:rsidRPr="00FB4CAD">
                                    <w:rPr>
                                      <w:rFonts w:asciiTheme="majorEastAsia" w:eastAsiaTheme="majorEastAsia" w:hAnsiTheme="majorEastAsia" w:hint="eastAsia"/>
                                      <w:sz w:val="14"/>
                                      <w:szCs w:val="16"/>
                                    </w:rPr>
                                    <w:t>ページ</w:t>
                                  </w:r>
                                  <w:r w:rsidRPr="006F1991">
                                    <w:rPr>
                                      <w:rFonts w:asciiTheme="majorEastAsia" w:eastAsiaTheme="majorEastAsia" w:hAnsiTheme="majorEastAsia" w:hint="eastAsia"/>
                                      <w:sz w:val="14"/>
                                      <w:szCs w:val="16"/>
                                    </w:rPr>
                                    <w:t>「４．経費明細表」を参照。</w:t>
                                  </w:r>
                                </w:p>
                                <w:p w14:paraId="113D2A1C"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72853116"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6F1991"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FB4CAD">
                                    <w:rPr>
                                      <w:rFonts w:asciiTheme="majorEastAsia" w:eastAsiaTheme="majorEastAsia" w:hAnsiTheme="majorEastAsia" w:hint="eastAsia"/>
                                      <w:sz w:val="14"/>
                                      <w:szCs w:val="16"/>
                                    </w:rPr>
                                    <w:t>１４ページ</w:t>
                                  </w:r>
                                  <w:r w:rsidRPr="006F1991">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28285A6F"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6F1991">
                                    <w:rPr>
                                      <w:rFonts w:asciiTheme="majorEastAsia" w:eastAsiaTheme="majorEastAsia" w:hAnsiTheme="majorEastAsia" w:hint="eastAsia"/>
                                      <w:sz w:val="14"/>
                                      <w:szCs w:val="16"/>
                                    </w:rPr>
                                    <w:t>※　「</w:t>
                                  </w:r>
                                  <w:r w:rsidRPr="00741EE0">
                                    <w:rPr>
                                      <w:rFonts w:asciiTheme="majorEastAsia" w:eastAsiaTheme="majorEastAsia" w:hAnsiTheme="majorEastAsia" w:hint="eastAsia"/>
                                      <w:sz w:val="14"/>
                                      <w:szCs w:val="16"/>
                                    </w:rPr>
                                    <w:t>４．経費明細表の注記（注１～注６）」（</w:t>
                                  </w:r>
                                  <w:r w:rsidRPr="00FB4CAD">
                                    <w:rPr>
                                      <w:rFonts w:asciiTheme="majorEastAsia" w:eastAsiaTheme="majorEastAsia" w:hAnsiTheme="majorEastAsia" w:hint="eastAsia"/>
                                      <w:sz w:val="14"/>
                                      <w:szCs w:val="16"/>
                                    </w:rPr>
                                    <w:t>６２ページ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DD64B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7" o:spid="_x0000_s1029" type="#_x0000_t61" style="position:absolute;left:0;text-align:left;margin-left:21.15pt;margin-top:-.1pt;width:378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" adj="-1366,5572" strokecolor="#f79646" strokeweight="2pt">
                      <v:textbox>
                        <w:txbxContent>
                          <w:p w14:paraId="30CBB074" w14:textId="5C30B909" w:rsidR="001A6101" w:rsidRPr="006F1991" w:rsidRDefault="001A6101" w:rsidP="001A6101">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xml:space="preserve">※　</w:t>
                            </w:r>
                            <w:r w:rsidRPr="006F1991">
                              <w:rPr>
                                <w:rFonts w:asciiTheme="majorEastAsia" w:eastAsiaTheme="majorEastAsia" w:hAnsiTheme="majorEastAsia" w:hint="eastAsia"/>
                                <w:sz w:val="14"/>
                                <w:szCs w:val="16"/>
                              </w:rPr>
                              <w:t>公募要領</w:t>
                            </w:r>
                            <w:r w:rsidRPr="00FB4CAD">
                              <w:rPr>
                                <w:rFonts w:asciiTheme="majorEastAsia" w:eastAsiaTheme="majorEastAsia" w:hAnsiTheme="majorEastAsia" w:hint="eastAsia"/>
                                <w:sz w:val="14"/>
                                <w:szCs w:val="16"/>
                              </w:rPr>
                              <w:t>２３</w:t>
                            </w:r>
                            <w:r w:rsidR="00FB4CAD" w:rsidRPr="00FB4CAD">
                              <w:rPr>
                                <w:rFonts w:asciiTheme="majorEastAsia" w:eastAsiaTheme="majorEastAsia" w:hAnsiTheme="majorEastAsia" w:hint="eastAsia"/>
                                <w:sz w:val="14"/>
                                <w:szCs w:val="16"/>
                              </w:rPr>
                              <w:t>～２４</w:t>
                            </w:r>
                            <w:r w:rsidRPr="00FB4CAD">
                              <w:rPr>
                                <w:rFonts w:asciiTheme="majorEastAsia" w:eastAsiaTheme="majorEastAsia" w:hAnsiTheme="majorEastAsia" w:hint="eastAsia"/>
                                <w:sz w:val="14"/>
                                <w:szCs w:val="16"/>
                              </w:rPr>
                              <w:t>ページ</w:t>
                            </w:r>
                            <w:r w:rsidRPr="006F1991">
                              <w:rPr>
                                <w:rFonts w:asciiTheme="majorEastAsia" w:eastAsiaTheme="majorEastAsia" w:hAnsiTheme="majorEastAsia" w:hint="eastAsia"/>
                                <w:sz w:val="14"/>
                                <w:szCs w:val="16"/>
                              </w:rPr>
                              <w:t>「４．経費明細表」を参照。</w:t>
                            </w:r>
                          </w:p>
                          <w:p w14:paraId="113D2A1C" w14:textId="77777777" w:rsidR="001A6101" w:rsidRPr="006F1991"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72853116" w14:textId="77777777" w:rsidR="001A6101" w:rsidRPr="006F1991" w:rsidRDefault="001A6101" w:rsidP="001A6101">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7AB90CAE" w14:textId="77777777" w:rsidR="001A6101" w:rsidRPr="006F1991" w:rsidRDefault="001A6101" w:rsidP="001A6101">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FB4CAD">
                              <w:rPr>
                                <w:rFonts w:asciiTheme="majorEastAsia" w:eastAsiaTheme="majorEastAsia" w:hAnsiTheme="majorEastAsia" w:hint="eastAsia"/>
                                <w:sz w:val="14"/>
                                <w:szCs w:val="16"/>
                              </w:rPr>
                              <w:t>１４ページ</w:t>
                            </w:r>
                            <w:r w:rsidRPr="006F1991">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28285A6F"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6F1991">
                              <w:rPr>
                                <w:rFonts w:asciiTheme="majorEastAsia" w:eastAsiaTheme="majorEastAsia" w:hAnsiTheme="majorEastAsia" w:hint="eastAsia"/>
                                <w:sz w:val="14"/>
                                <w:szCs w:val="16"/>
                              </w:rPr>
                              <w:t>※　「</w:t>
                            </w:r>
                            <w:r w:rsidRPr="00741EE0">
                              <w:rPr>
                                <w:rFonts w:asciiTheme="majorEastAsia" w:eastAsiaTheme="majorEastAsia" w:hAnsiTheme="majorEastAsia" w:hint="eastAsia"/>
                                <w:sz w:val="14"/>
                                <w:szCs w:val="16"/>
                              </w:rPr>
                              <w:t>４．経費明細表の注記（注１～注６）」（</w:t>
                            </w:r>
                            <w:r w:rsidRPr="00FB4CAD">
                              <w:rPr>
                                <w:rFonts w:asciiTheme="majorEastAsia" w:eastAsiaTheme="majorEastAsia" w:hAnsiTheme="majorEastAsia" w:hint="eastAsia"/>
                                <w:sz w:val="14"/>
                                <w:szCs w:val="16"/>
                              </w:rPr>
                              <w:t>６２ページ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B42B06B"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76B557"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D17947C"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32E70815" w14:textId="77777777" w:rsidTr="00945FB0">
        <w:trPr>
          <w:trHeight w:val="227"/>
        </w:trPr>
        <w:tc>
          <w:tcPr>
            <w:tcW w:w="2093" w:type="dxa"/>
            <w:tcBorders>
              <w:top w:val="dashed" w:sz="4" w:space="0" w:color="auto"/>
              <w:bottom w:val="dashed" w:sz="4" w:space="0" w:color="auto"/>
            </w:tcBorders>
            <w:tcFitText/>
            <w:vAlign w:val="center"/>
          </w:tcPr>
          <w:p w14:paraId="6C44B9A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393C6A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383C3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36C1F58"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B408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CB69412" w14:textId="77777777" w:rsidTr="00945FB0">
        <w:trPr>
          <w:trHeight w:val="227"/>
        </w:trPr>
        <w:tc>
          <w:tcPr>
            <w:tcW w:w="2093" w:type="dxa"/>
            <w:tcBorders>
              <w:top w:val="dashed" w:sz="4" w:space="0" w:color="auto"/>
              <w:bottom w:val="dashed" w:sz="4" w:space="0" w:color="auto"/>
            </w:tcBorders>
            <w:vAlign w:val="center"/>
          </w:tcPr>
          <w:p w14:paraId="642DD8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DD11264"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8BB542D"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59937F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059F22"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7986A5A1" w14:textId="77777777" w:rsidTr="00945FB0">
        <w:trPr>
          <w:trHeight w:val="227"/>
        </w:trPr>
        <w:tc>
          <w:tcPr>
            <w:tcW w:w="2093" w:type="dxa"/>
            <w:tcBorders>
              <w:top w:val="dashed" w:sz="4" w:space="0" w:color="auto"/>
              <w:bottom w:val="dashed" w:sz="4" w:space="0" w:color="auto"/>
            </w:tcBorders>
            <w:vAlign w:val="center"/>
          </w:tcPr>
          <w:p w14:paraId="035B63A4"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40A29A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ED93EE"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951199B"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7502AC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32FFB34" w14:textId="77777777" w:rsidTr="00945FB0">
        <w:trPr>
          <w:trHeight w:val="227"/>
        </w:trPr>
        <w:tc>
          <w:tcPr>
            <w:tcW w:w="2093" w:type="dxa"/>
            <w:tcBorders>
              <w:top w:val="dashed" w:sz="4" w:space="0" w:color="auto"/>
              <w:bottom w:val="dashed" w:sz="4" w:space="0" w:color="auto"/>
            </w:tcBorders>
            <w:vAlign w:val="center"/>
          </w:tcPr>
          <w:p w14:paraId="3D8D034E"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65C49DE0"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E992B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E1F05"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E8C08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1E9CCD76" w14:textId="77777777" w:rsidTr="00945FB0">
        <w:trPr>
          <w:trHeight w:val="227"/>
        </w:trPr>
        <w:tc>
          <w:tcPr>
            <w:tcW w:w="2093" w:type="dxa"/>
            <w:tcBorders>
              <w:top w:val="dashed" w:sz="4" w:space="0" w:color="auto"/>
            </w:tcBorders>
            <w:vAlign w:val="center"/>
          </w:tcPr>
          <w:p w14:paraId="02C4B7C9"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4FCB4ED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59C907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25FB1A0"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C2E130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3F16C03E" w14:textId="77777777" w:rsidTr="00945FB0">
        <w:trPr>
          <w:trHeight w:val="476"/>
        </w:trPr>
        <w:tc>
          <w:tcPr>
            <w:tcW w:w="2093" w:type="dxa"/>
            <w:vAlign w:val="center"/>
          </w:tcPr>
          <w:p w14:paraId="0082D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36F792B6"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52C41EB8"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48DB4C8A"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0141FD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6D9E064"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9"/>
                    </w:rPr>
                    <w:t xml:space="preserve">区　</w:t>
                  </w:r>
                  <w:r w:rsidRPr="001A6101">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0"/>
                    </w:rPr>
                    <w:t>自己資</w:t>
                  </w:r>
                  <w:r w:rsidRPr="001A6101">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38BD678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267F41EE"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51139A"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31"/>
                    </w:rPr>
                    <w:t xml:space="preserve">区　</w:t>
                  </w:r>
                  <w:r w:rsidRPr="001A6101">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w w:val="73"/>
                      <w:sz w:val="21"/>
                      <w:szCs w:val="21"/>
                    </w:rPr>
                    <w:t>事業に要する経費</w:t>
                  </w:r>
                  <w:r w:rsidRPr="0051139A">
                    <w:rPr>
                      <w:rFonts w:asciiTheme="majorEastAsia" w:eastAsiaTheme="majorEastAsia" w:hAnsiTheme="majorEastAsia"/>
                      <w:w w:val="73"/>
                      <w:sz w:val="21"/>
                      <w:szCs w:val="21"/>
                    </w:rPr>
                    <w:t>(円</w:t>
                  </w:r>
                  <w:r w:rsidRPr="0051139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2"/>
                    </w:rPr>
                    <w:t>自己資</w:t>
                  </w:r>
                  <w:r w:rsidRPr="001A6101">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51139A" w:rsidRDefault="001A6101" w:rsidP="00945FB0">
                  <w:pPr>
                    <w:rPr>
                      <w:rFonts w:asciiTheme="majorEastAsia" w:eastAsiaTheme="majorEastAsia" w:hAnsiTheme="majorEastAsia"/>
                      <w:sz w:val="20"/>
                      <w:szCs w:val="20"/>
                    </w:rPr>
                  </w:pPr>
                </w:p>
              </w:tc>
            </w:tr>
            <w:tr w:rsidR="001A6101" w:rsidRPr="0051139A"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51139A" w:rsidRDefault="001A6101" w:rsidP="00945FB0">
                  <w:pPr>
                    <w:rPr>
                      <w:rFonts w:asciiTheme="majorEastAsia" w:eastAsiaTheme="majorEastAsia" w:hAnsiTheme="majorEastAsia"/>
                      <w:sz w:val="20"/>
                      <w:szCs w:val="20"/>
                    </w:rPr>
                  </w:pPr>
                </w:p>
              </w:tc>
            </w:tr>
            <w:tr w:rsidR="001A6101" w:rsidRPr="0051139A"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51139A" w:rsidRDefault="001A6101" w:rsidP="00945FB0">
                  <w:pPr>
                    <w:rPr>
                      <w:rFonts w:asciiTheme="majorEastAsia" w:eastAsiaTheme="majorEastAsia" w:hAnsiTheme="majorEastAsia"/>
                      <w:sz w:val="20"/>
                      <w:szCs w:val="20"/>
                    </w:rPr>
                  </w:pPr>
                </w:p>
              </w:tc>
            </w:tr>
            <w:tr w:rsidR="001A6101" w:rsidRPr="0051139A"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51139A" w:rsidRDefault="001A6101" w:rsidP="00945FB0">
                  <w:pPr>
                    <w:rPr>
                      <w:rFonts w:asciiTheme="majorEastAsia" w:eastAsiaTheme="majorEastAsia" w:hAnsiTheme="majorEastAsia"/>
                      <w:sz w:val="20"/>
                      <w:szCs w:val="20"/>
                    </w:rPr>
                  </w:pPr>
                </w:p>
              </w:tc>
            </w:tr>
          </w:tbl>
          <w:p w14:paraId="1BF9ED5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21B19F0" w14:textId="77777777" w:rsidR="001A6101" w:rsidRPr="0051139A" w:rsidRDefault="001A6101" w:rsidP="001A6101">
      <w:pPr>
        <w:rPr>
          <w:rFonts w:asciiTheme="majorEastAsia" w:eastAsiaTheme="majorEastAsia" w:hAnsiTheme="majorEastAsia" w:cs="Times New Roman"/>
          <w:sz w:val="22"/>
          <w:szCs w:val="22"/>
        </w:rPr>
        <w:sectPr w:rsidR="001A6101" w:rsidRPr="0051139A" w:rsidSect="0017270A">
          <w:footerReference w:type="default" r:id="rId8"/>
          <w:pgSz w:w="11906" w:h="16838" w:code="9"/>
          <w:pgMar w:top="851" w:right="964" w:bottom="851" w:left="964" w:header="284" w:footer="284" w:gutter="0"/>
          <w:cols w:space="425"/>
          <w:docGrid w:type="linesAndChars" w:linePitch="326"/>
        </w:sectPr>
      </w:pPr>
    </w:p>
    <w:p w14:paraId="04BEBDB8"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51139A"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w:t>
            </w:r>
            <w:r w:rsidRPr="00FB4CAD">
              <w:rPr>
                <w:rFonts w:asciiTheme="majorEastAsia" w:eastAsiaTheme="majorEastAsia" w:hAnsiTheme="majorEastAsia" w:cs="Times New Roman" w:hint="eastAsia"/>
                <w:sz w:val="18"/>
                <w:szCs w:val="18"/>
              </w:rPr>
              <w:t>領２５、４０ページ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1A6101" w:rsidRPr="0051139A"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51139A" w:rsidRDefault="001A6101" w:rsidP="00945FB0">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60FF5E72"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FB4CAD">
              <w:rPr>
                <w:rFonts w:asciiTheme="majorEastAsia" w:eastAsiaTheme="majorEastAsia" w:hAnsiTheme="majorEastAsia" w:cs="Times New Roman" w:hint="eastAsia"/>
                <w:sz w:val="18"/>
                <w:szCs w:val="18"/>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51139A" w:rsidRDefault="001A6101" w:rsidP="00945FB0">
            <w:pPr>
              <w:spacing w:afterLines="50" w:after="120"/>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771D5254" w14:textId="77777777" w:rsidR="001A6101" w:rsidRPr="0051139A"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FB4CAD">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3AEC51E2" w14:textId="77777777" w:rsidR="001A6101" w:rsidRPr="0051139A" w:rsidRDefault="001A6101" w:rsidP="00945FB0">
            <w:pPr>
              <w:spacing w:afterLines="50" w:after="1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51139A" w:rsidRDefault="001A6101" w:rsidP="00945FB0">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614340EF" w14:textId="77777777" w:rsidR="001A6101" w:rsidRPr="0051139A"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FB4CAD">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6C1F0A0E" w14:textId="77777777" w:rsidR="001A6101" w:rsidRPr="0051139A"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1A6101" w:rsidRPr="0051139A"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6224C5D3"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37C612EF" w14:textId="77777777" w:rsidR="001A6101" w:rsidRPr="0051139A" w:rsidRDefault="001A6101" w:rsidP="00945FB0">
            <w:pPr>
              <w:autoSpaceDE w:val="0"/>
              <w:autoSpaceDN w:val="0"/>
              <w:spacing w:beforeLines="50" w:before="120"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51139A"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708FC8E1"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51139A"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68F1952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01CCC08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35D264CD" w14:textId="77777777" w:rsidTr="00945FB0">
        <w:trPr>
          <w:trHeight w:val="345"/>
        </w:trPr>
        <w:tc>
          <w:tcPr>
            <w:tcW w:w="1130" w:type="dxa"/>
            <w:vMerge w:val="restart"/>
          </w:tcPr>
          <w:p w14:paraId="2703432E"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61B78260"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58646C6F" w14:textId="77777777" w:rsidTr="00945FB0">
        <w:trPr>
          <w:trHeight w:val="270"/>
        </w:trPr>
        <w:tc>
          <w:tcPr>
            <w:tcW w:w="1130" w:type="dxa"/>
            <w:vMerge/>
          </w:tcPr>
          <w:p w14:paraId="6371E6C2"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6B0F1C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DC092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1FBC3E53"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13AFBAA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5797D9C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778B7E7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3D7F71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5D3C8AFA"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76AC6EAF"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501F35EC"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7690A166" w14:textId="77777777" w:rsidTr="00945FB0">
        <w:tc>
          <w:tcPr>
            <w:tcW w:w="1130" w:type="dxa"/>
          </w:tcPr>
          <w:p w14:paraId="1FA0C60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75D9BD00"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3D34ADA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8F59A1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7124F1F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316479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54C1C085" w14:textId="77777777" w:rsidTr="00945FB0">
        <w:tc>
          <w:tcPr>
            <w:tcW w:w="1130" w:type="dxa"/>
          </w:tcPr>
          <w:p w14:paraId="258CC43C"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2451072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538BC5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342A356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250019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625AE9A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101D683C" w14:textId="77777777" w:rsidTr="00945FB0">
        <w:tc>
          <w:tcPr>
            <w:tcW w:w="1130" w:type="dxa"/>
            <w:tcBorders>
              <w:right w:val="single" w:sz="4" w:space="0" w:color="auto"/>
            </w:tcBorders>
          </w:tcPr>
          <w:p w14:paraId="280391E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39B9C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656DEB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6DABED5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77BC5BD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4BF7AF66" w14:textId="77777777" w:rsidTr="00945FB0">
        <w:tc>
          <w:tcPr>
            <w:tcW w:w="1130" w:type="dxa"/>
            <w:tcBorders>
              <w:right w:val="single" w:sz="4" w:space="0" w:color="auto"/>
            </w:tcBorders>
          </w:tcPr>
          <w:p w14:paraId="533480C4"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13B300C" w14:textId="77777777" w:rsidTr="00945FB0">
        <w:tc>
          <w:tcPr>
            <w:tcW w:w="1130" w:type="dxa"/>
            <w:tcBorders>
              <w:right w:val="single" w:sz="4" w:space="0" w:color="auto"/>
            </w:tcBorders>
          </w:tcPr>
          <w:p w14:paraId="7810B059"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2952C44" w14:textId="77777777" w:rsidTr="00945FB0">
        <w:tc>
          <w:tcPr>
            <w:tcW w:w="1130" w:type="dxa"/>
            <w:tcBorders>
              <w:bottom w:val="double" w:sz="4" w:space="0" w:color="auto"/>
              <w:right w:val="single" w:sz="4" w:space="0" w:color="auto"/>
            </w:tcBorders>
          </w:tcPr>
          <w:p w14:paraId="36AF31C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87F6016" w14:textId="77777777" w:rsidTr="00945FB0">
        <w:tc>
          <w:tcPr>
            <w:tcW w:w="1130" w:type="dxa"/>
            <w:tcBorders>
              <w:top w:val="double" w:sz="4" w:space="0" w:color="auto"/>
              <w:right w:val="single" w:sz="4" w:space="0" w:color="auto"/>
            </w:tcBorders>
          </w:tcPr>
          <w:p w14:paraId="0FD027AA"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34622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44AD6DF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4C5F6C4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03C99C5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A0C99" w14:textId="77777777" w:rsidR="000F5F0F" w:rsidRPr="00CB4E7A" w:rsidRDefault="000F5F0F">
      <w:pPr>
        <w:rPr>
          <w:sz w:val="20"/>
          <w:szCs w:val="20"/>
        </w:rPr>
      </w:pPr>
      <w:r w:rsidRPr="00CB4E7A">
        <w:rPr>
          <w:sz w:val="20"/>
          <w:szCs w:val="20"/>
        </w:rPr>
        <w:separator/>
      </w:r>
    </w:p>
  </w:endnote>
  <w:endnote w:type="continuationSeparator" w:id="0">
    <w:p w14:paraId="10BBDF39" w14:textId="77777777" w:rsidR="000F5F0F" w:rsidRPr="00CB4E7A" w:rsidRDefault="000F5F0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3FBD" w14:textId="087D09B2"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3D656" w14:textId="77777777" w:rsidR="000F5F0F" w:rsidRPr="00CB4E7A" w:rsidRDefault="000F5F0F">
      <w:pPr>
        <w:rPr>
          <w:sz w:val="20"/>
          <w:szCs w:val="20"/>
        </w:rPr>
      </w:pPr>
      <w:r w:rsidRPr="00CB4E7A">
        <w:rPr>
          <w:sz w:val="20"/>
          <w:szCs w:val="20"/>
        </w:rPr>
        <w:separator/>
      </w:r>
    </w:p>
  </w:footnote>
  <w:footnote w:type="continuationSeparator" w:id="0">
    <w:p w14:paraId="14D979B4" w14:textId="77777777" w:rsidR="000F5F0F" w:rsidRPr="00CB4E7A" w:rsidRDefault="000F5F0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5F0F"/>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3760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5A45"/>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4CAD"/>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7AB9-FA6D-40CF-956E-9AB4525C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2018-08-12T01:10:00Z</dcterms:modified>
</cp:coreProperties>
</file>